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13701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Da: Bollettino della Società entomologica italiana, 132(2000)(2): 185.</w:t>
      </w:r>
    </w:p>
    <w:p w:rsidR="00000000" w:rsidRDefault="00B13701">
      <w:pPr>
        <w:rPr>
          <w:rFonts w:ascii="Times" w:hAnsi="Times"/>
        </w:rPr>
      </w:pPr>
    </w:p>
    <w:p w:rsidR="00000000" w:rsidRDefault="00B13701">
      <w:pPr>
        <w:rPr>
          <w:rFonts w:ascii="Times" w:hAnsi="Times"/>
        </w:rPr>
      </w:pPr>
      <w:r>
        <w:rPr>
          <w:rFonts w:ascii="Times" w:hAnsi="Times"/>
        </w:rPr>
        <w:t>Fascicolo 65 - DIPTERA CULICOMORPHA</w:t>
      </w:r>
    </w:p>
    <w:p w:rsidR="00000000" w:rsidRDefault="00B13701">
      <w:pPr>
        <w:rPr>
          <w:rFonts w:ascii="Times" w:hAnsi="Times"/>
        </w:rPr>
      </w:pPr>
    </w:p>
    <w:p w:rsidR="00000000" w:rsidRDefault="00B13701">
      <w:pPr>
        <w:rPr>
          <w:rFonts w:ascii="Times" w:hAnsi="Times"/>
        </w:rPr>
      </w:pPr>
      <w:r>
        <w:rPr>
          <w:rFonts w:ascii="Times" w:hAnsi="Times"/>
        </w:rPr>
        <w:t xml:space="preserve">Valeria </w:t>
      </w:r>
      <w:r>
        <w:rPr>
          <w:rFonts w:ascii="Times" w:hAnsi="Times"/>
          <w:smallCaps/>
        </w:rPr>
        <w:t>Lencioni (*)</w:t>
      </w:r>
    </w:p>
    <w:p w:rsidR="00000000" w:rsidRDefault="00B13701">
      <w:pPr>
        <w:rPr>
          <w:rFonts w:ascii="Times" w:hAnsi="Times"/>
        </w:rPr>
      </w:pPr>
    </w:p>
    <w:p w:rsidR="00000000" w:rsidRDefault="00B13701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>(*) Museo Tridentino di Scienze Naturali, Via Calepina 14, I-38100 Trento, Italia; e-mail: lencioni@mtsn.tn.it</w:t>
      </w:r>
    </w:p>
    <w:p w:rsidR="00000000" w:rsidRDefault="00B13701">
      <w:pPr>
        <w:rPr>
          <w:rFonts w:ascii="Times" w:hAnsi="Times"/>
        </w:rPr>
      </w:pPr>
    </w:p>
    <w:p w:rsidR="00000000" w:rsidRDefault="00B13701">
      <w:pPr>
        <w:rPr>
          <w:rFonts w:ascii="Times" w:hAnsi="Times"/>
        </w:rPr>
      </w:pPr>
      <w:r>
        <w:rPr>
          <w:rFonts w:ascii="Times" w:hAnsi="Times"/>
        </w:rPr>
        <w:t xml:space="preserve">Famiglia </w:t>
      </w:r>
      <w:r>
        <w:rPr>
          <w:rFonts w:ascii="Times" w:hAnsi="Times"/>
          <w:b/>
        </w:rPr>
        <w:t>Chir</w:t>
      </w:r>
      <w:r>
        <w:rPr>
          <w:rFonts w:ascii="Times" w:hAnsi="Times"/>
          <w:b/>
        </w:rPr>
        <w:t>onomidae</w:t>
      </w:r>
    </w:p>
    <w:p w:rsidR="00000000" w:rsidRDefault="00B13701">
      <w:pPr>
        <w:tabs>
          <w:tab w:val="left" w:pos="6521"/>
          <w:tab w:val="left" w:pos="7088"/>
          <w:tab w:val="left" w:pos="7655"/>
          <w:tab w:val="left" w:pos="8222"/>
        </w:tabs>
        <w:ind w:firstLine="426"/>
        <w:rPr>
          <w:rFonts w:ascii="Times" w:hAnsi="Times"/>
        </w:rPr>
      </w:pPr>
    </w:p>
    <w:p w:rsidR="00000000" w:rsidRDefault="00B13701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094.0. </w:t>
      </w:r>
      <w:r>
        <w:rPr>
          <w:rFonts w:ascii="Times" w:hAnsi="Times"/>
          <w:b/>
          <w:sz w:val="18"/>
        </w:rPr>
        <w:t>Diamesa</w:t>
      </w:r>
      <w:r>
        <w:rPr>
          <w:rFonts w:ascii="Times" w:hAnsi="Times"/>
          <w:sz w:val="18"/>
        </w:rPr>
        <w:t xml:space="preserve"> Meigen, 1835</w:t>
      </w:r>
    </w:p>
    <w:p w:rsidR="00000000" w:rsidRDefault="00B13701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firstLine="426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>004.1 geminata Kieffer, 1926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B13701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firstLine="426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017.0 </w:t>
      </w:r>
      <w:r>
        <w:rPr>
          <w:rFonts w:ascii="Times" w:hAnsi="Times"/>
          <w:b/>
          <w:strike/>
          <w:color w:val="FF0000"/>
          <w:sz w:val="18"/>
        </w:rPr>
        <w:t>*</w:t>
      </w:r>
      <w:r>
        <w:rPr>
          <w:rFonts w:ascii="Times" w:hAnsi="Times"/>
          <w:sz w:val="18"/>
        </w:rPr>
        <w:t xml:space="preserve"> wuelkeri Serra-Tosio, 1964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N</w:t>
      </w:r>
    </w:p>
    <w:p w:rsidR="00000000" w:rsidRDefault="00B13701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B13701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104.1. </w:t>
      </w:r>
      <w:r>
        <w:rPr>
          <w:rFonts w:ascii="Times" w:hAnsi="Times"/>
          <w:b/>
          <w:color w:val="FF0000"/>
          <w:sz w:val="18"/>
        </w:rPr>
        <w:t>Acamptocladius</w:t>
      </w:r>
      <w:r>
        <w:rPr>
          <w:rFonts w:ascii="Times" w:hAnsi="Times"/>
          <w:color w:val="FF0000"/>
          <w:sz w:val="18"/>
        </w:rPr>
        <w:t xml:space="preserve"> Brundin, 1956</w:t>
      </w:r>
    </w:p>
    <w:p w:rsidR="00000000" w:rsidRDefault="00B13701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firstLine="426"/>
        <w:rPr>
          <w:rFonts w:ascii="Times" w:hAnsi="Times"/>
          <w:sz w:val="18"/>
        </w:rPr>
      </w:pPr>
      <w:r>
        <w:rPr>
          <w:rFonts w:ascii="Times" w:hAnsi="Times"/>
          <w:color w:val="FF0000"/>
          <w:sz w:val="18"/>
        </w:rPr>
        <w:t>001.0 reissi Cranston e Sæther, 1981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B13701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firstLine="426"/>
        <w:rPr>
          <w:rFonts w:ascii="Times" w:hAnsi="Times"/>
          <w:sz w:val="18"/>
        </w:rPr>
      </w:pPr>
    </w:p>
    <w:p w:rsidR="00000000" w:rsidRDefault="00B13701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105.0. </w:t>
      </w:r>
      <w:r>
        <w:rPr>
          <w:rFonts w:ascii="Times" w:hAnsi="Times"/>
          <w:b/>
          <w:sz w:val="18"/>
        </w:rPr>
        <w:t>Brillia</w:t>
      </w:r>
      <w:r>
        <w:rPr>
          <w:rFonts w:ascii="Times" w:hAnsi="Times"/>
          <w:sz w:val="18"/>
        </w:rPr>
        <w:t xml:space="preserve"> Kieffer, 1913</w:t>
      </w:r>
    </w:p>
    <w:p w:rsidR="00000000" w:rsidRDefault="00B13701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firstLine="426"/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strike/>
          <w:color w:val="FF0000"/>
          <w:sz w:val="18"/>
        </w:rPr>
        <w:t>002.0 *modesta (Meigen, 1830)</w:t>
      </w:r>
    </w:p>
    <w:p w:rsidR="00000000" w:rsidRDefault="00B13701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firstLine="426"/>
        <w:rPr>
          <w:rFonts w:ascii="Times" w:hAnsi="Times"/>
          <w:sz w:val="18"/>
        </w:rPr>
      </w:pPr>
      <w:r>
        <w:rPr>
          <w:rFonts w:ascii="Times" w:hAnsi="Times"/>
          <w:color w:val="FF0000"/>
          <w:sz w:val="18"/>
        </w:rPr>
        <w:t>003.0 bifida K</w:t>
      </w:r>
      <w:r>
        <w:rPr>
          <w:rFonts w:ascii="Times" w:hAnsi="Times"/>
          <w:color w:val="FF0000"/>
          <w:sz w:val="18"/>
        </w:rPr>
        <w:t>ieffer, 1909 (= modesta Meigen, 1830)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>S</w:t>
      </w:r>
    </w:p>
    <w:p w:rsidR="00000000" w:rsidRDefault="00B13701">
      <w:pPr>
        <w:ind w:firstLine="426"/>
        <w:rPr>
          <w:rFonts w:ascii="Times" w:hAnsi="Times"/>
          <w:b/>
          <w:sz w:val="18"/>
        </w:rPr>
      </w:pPr>
    </w:p>
    <w:p w:rsidR="00000000" w:rsidRDefault="00B13701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Note</w:t>
      </w:r>
      <w:r>
        <w:rPr>
          <w:rFonts w:ascii="Times" w:hAnsi="Times"/>
          <w:sz w:val="16"/>
        </w:rPr>
        <w:t xml:space="preserve"> </w:t>
      </w:r>
    </w:p>
    <w:p w:rsidR="00000000" w:rsidRDefault="00B13701">
      <w:pPr>
        <w:spacing w:before="60"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094.0.004.1 Specie nuova per l’Italia (Trentino, Presanella: torrente glaciale di Cornisello)</w:t>
      </w:r>
    </w:p>
    <w:p w:rsidR="00000000" w:rsidRDefault="00B13701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094.0.017.0 Specie confermata per l’Italia (Trentino, torrenti glaciali nel gruppo dell’Adamello)</w:t>
      </w:r>
    </w:p>
    <w:p w:rsidR="00000000" w:rsidRDefault="00B13701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104.1.001.0 Spe</w:t>
      </w:r>
      <w:r>
        <w:rPr>
          <w:rFonts w:ascii="Times" w:hAnsi="Times"/>
          <w:sz w:val="16"/>
        </w:rPr>
        <w:t>cie nuova per l’Italia (Trentino, L.San Giuliano)</w:t>
      </w:r>
    </w:p>
    <w:p w:rsidR="00000000" w:rsidRDefault="00B13701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105.0.002.0 Specie passata in sinonimia di B. bifida Kieffer, 1909</w:t>
      </w:r>
    </w:p>
    <w:p w:rsidR="00B13701" w:rsidRDefault="00B13701">
      <w:pPr>
        <w:spacing w:line="180" w:lineRule="atLeast"/>
        <w:ind w:left="454" w:hanging="454"/>
        <w:rPr>
          <w:rFonts w:ascii="Times" w:hAnsi="Times"/>
          <w:sz w:val="16"/>
        </w:rPr>
      </w:pPr>
    </w:p>
    <w:sectPr w:rsidR="00B13701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0F"/>
    <w:rsid w:val="003B630F"/>
    <w:rsid w:val="00B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9FE82239-F6EF-144B-B007-4EF6EFDF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Tutti gli aggiornamenti proposti sono riferiti al fascicolo 65. DIPTERA CULICOMORPHA, famiglia CHIRONOMIDAE (di U. Ferrarese e B. Rossaro).</vt:lpstr>
    </vt:vector>
  </TitlesOfParts>
  <Company> 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Tutti gli aggiornamenti proposti sono riferiti al fascicolo 65. DIPTERA CULICOMORPHA, famiglia CHIRONOMIDAE (di U. Ferrarese e B. Rossaro).</dc:title>
  <dc:subject/>
  <dc:creator>I.d.E.</dc:creator>
  <cp:keywords/>
  <cp:lastModifiedBy>Fabio</cp:lastModifiedBy>
  <cp:revision>2</cp:revision>
  <dcterms:created xsi:type="dcterms:W3CDTF">2019-12-16T20:25:00Z</dcterms:created>
  <dcterms:modified xsi:type="dcterms:W3CDTF">2019-12-16T20:25:00Z</dcterms:modified>
</cp:coreProperties>
</file>