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5EC" w:rsidRDefault="005B05EC">
      <w:pPr>
        <w:spacing w:line="280" w:lineRule="atLeast"/>
        <w:jc w:val="both"/>
      </w:pPr>
      <w:bookmarkStart w:id="0" w:name="_GoBack"/>
      <w:bookmarkEnd w:id="0"/>
      <w:r>
        <w:t>Da: Bollettino della Società entomologica italiana, 131(1999)(3): 269-278</w:t>
      </w:r>
    </w:p>
    <w:p w:rsidR="005B05EC" w:rsidRDefault="005B05EC">
      <w:pPr>
        <w:spacing w:line="280" w:lineRule="atLeast"/>
        <w:jc w:val="center"/>
        <w:rPr>
          <w:b/>
          <w:sz w:val="26"/>
        </w:rPr>
      </w:pPr>
    </w:p>
    <w:p w:rsidR="005B05EC" w:rsidRDefault="005B05EC">
      <w:pPr>
        <w:spacing w:line="280" w:lineRule="atLeast"/>
        <w:jc w:val="center"/>
        <w:rPr>
          <w:b/>
          <w:sz w:val="26"/>
        </w:rPr>
      </w:pPr>
      <w:r>
        <w:rPr>
          <w:b/>
          <w:sz w:val="26"/>
        </w:rPr>
        <w:t>Aggiornamenti alla Checklist delle specie della fauna italiana</w:t>
      </w:r>
    </w:p>
    <w:p w:rsidR="005B05EC" w:rsidRDefault="005B05EC">
      <w:pPr>
        <w:spacing w:line="280" w:lineRule="atLeast"/>
        <w:jc w:val="center"/>
        <w:rPr>
          <w:b/>
          <w:sz w:val="26"/>
        </w:rPr>
      </w:pPr>
      <w:r>
        <w:rPr>
          <w:b/>
          <w:sz w:val="26"/>
        </w:rPr>
        <w:t>I. Contributo</w:t>
      </w:r>
    </w:p>
    <w:p w:rsidR="005B05EC" w:rsidRDefault="005B05EC">
      <w:pPr>
        <w:ind w:right="-2"/>
        <w:jc w:val="both"/>
        <w:rPr>
          <w:sz w:val="52"/>
        </w:rPr>
      </w:pPr>
    </w:p>
    <w:p w:rsidR="005B05EC" w:rsidRDefault="005B0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
        <w:jc w:val="both"/>
        <w:rPr>
          <w:i/>
        </w:rPr>
      </w:pPr>
      <w:r>
        <w:rPr>
          <w:i/>
        </w:rPr>
        <w:t>Presentazione</w:t>
      </w:r>
    </w:p>
    <w:p w:rsidR="005B05EC" w:rsidRDefault="005B0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
        <w:jc w:val="both"/>
        <w:rPr>
          <w:sz w:val="10"/>
        </w:rPr>
      </w:pPr>
    </w:p>
    <w:p w:rsidR="005B05EC" w:rsidRDefault="005B0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t xml:space="preserve">A quattro anni dal completamento della pubblicazione della </w:t>
      </w:r>
      <w:r>
        <w:rPr>
          <w:i/>
        </w:rPr>
        <w:t>Checklist delle specie della fauna italiana</w:t>
      </w:r>
      <w:r>
        <w:t>, è necessario iniziarne, ufficialmente, l'aggiornamento.</w:t>
      </w:r>
    </w:p>
    <w:p w:rsidR="005B05EC" w:rsidRDefault="005B0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
        <w:jc w:val="both"/>
        <w:rPr>
          <w:sz w:val="10"/>
        </w:rPr>
      </w:pPr>
    </w:p>
    <w:p w:rsidR="005B05EC" w:rsidRDefault="005B0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t>L'avvio di questa nuova operazione è favorito dalle seguenti circostanze:</w:t>
      </w:r>
    </w:p>
    <w:p w:rsidR="005B05EC" w:rsidRDefault="005B0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
        <w:jc w:val="both"/>
        <w:rPr>
          <w:sz w:val="10"/>
        </w:rPr>
      </w:pPr>
    </w:p>
    <w:p w:rsidR="005B05EC" w:rsidRDefault="005B0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t xml:space="preserve">- il rinnovato interesse per la </w:t>
      </w:r>
      <w:r>
        <w:rPr>
          <w:i/>
        </w:rPr>
        <w:t xml:space="preserve">Checklist </w:t>
      </w:r>
      <w:r>
        <w:t>da parte del Ministero dell'Ambiente: è prevista la diffusione, a tempi brevi, di una versione informatizzata dell’intero documento, realizzata a cura di Fabio Stoch che nel corso di questa operazione ha operato le necessarie correzioni formali che vengono riportate più avanti in questo documento</w:t>
      </w:r>
    </w:p>
    <w:p w:rsidR="005B05EC" w:rsidRDefault="005B0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t xml:space="preserve">- la disponibilità della Società Entomologica Italiana ad ospitare nel suo </w:t>
      </w:r>
      <w:r>
        <w:rPr>
          <w:i/>
        </w:rPr>
        <w:t xml:space="preserve">Bollettino </w:t>
      </w:r>
      <w:r>
        <w:t xml:space="preserve">una regolare rubrica di Aggiornamenti della </w:t>
      </w:r>
      <w:r>
        <w:rPr>
          <w:i/>
        </w:rPr>
        <w:t>Checklist</w:t>
      </w:r>
    </w:p>
    <w:p w:rsidR="005B05EC" w:rsidRDefault="005B0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t>- il riconoscimento, da parte dell'Accademia Nazionale Italiana di Entomologia e dell’Unione Zoologica Italiana, del carattere ufficiale di questi aggiornamenti</w:t>
      </w:r>
    </w:p>
    <w:p w:rsidR="005B05EC" w:rsidRDefault="005B05E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
        <w:jc w:val="both"/>
        <w:rPr>
          <w:sz w:val="10"/>
        </w:rPr>
      </w:pPr>
    </w:p>
    <w:p w:rsidR="005B05EC" w:rsidRDefault="005B0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t>Naturalmente, l'ufficialità degli aggiornamenti è strettamente dipendente dalla loro continuità rispetto alla creazione della lista pubblicata e, quindi, dal rispetto dei seguenti principi:</w:t>
      </w:r>
    </w:p>
    <w:p w:rsidR="005B05EC" w:rsidRDefault="005B0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
        <w:jc w:val="both"/>
        <w:rPr>
          <w:sz w:val="10"/>
        </w:rPr>
      </w:pPr>
    </w:p>
    <w:p w:rsidR="005B05EC" w:rsidRDefault="005B05E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t xml:space="preserve">- il coordinamento dell'iniziativa è affidato ad Alessandro Minelli (già "managing editor" della </w:t>
      </w:r>
      <w:r>
        <w:rPr>
          <w:i/>
        </w:rPr>
        <w:t>Checklist</w:t>
      </w:r>
      <w:r>
        <w:t>)</w:t>
      </w:r>
      <w:r>
        <w:rPr>
          <w:i/>
        </w:rPr>
        <w:t xml:space="preserve"> </w:t>
      </w:r>
      <w:r>
        <w:t xml:space="preserve">ed a Fabio Stoch (autore della versione informatizzata ufficiale della </w:t>
      </w:r>
      <w:r>
        <w:rPr>
          <w:i/>
        </w:rPr>
        <w:t xml:space="preserve">Checklist </w:t>
      </w:r>
      <w:r>
        <w:t>stessa), con l'assistenza di Stefano Zoia in rappresentanza della Società Entomologica Italiana</w:t>
      </w:r>
    </w:p>
    <w:p w:rsidR="005B05EC" w:rsidRDefault="005B05E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t xml:space="preserve">- il formato degli aggiornamenti dev'essere rigorosamente standardizzato ed a tale scopo sono state redatte le </w:t>
      </w:r>
      <w:r>
        <w:rPr>
          <w:i/>
        </w:rPr>
        <w:t xml:space="preserve">norme redazionali </w:t>
      </w:r>
      <w:r>
        <w:t>di seguito riportate</w:t>
      </w:r>
    </w:p>
    <w:p w:rsidR="005B05EC" w:rsidRDefault="005B05E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t xml:space="preserve">- la presentazione degli aggiornamenti relativi ad un determinato taxon deve essere </w:t>
      </w:r>
      <w:r>
        <w:rPr>
          <w:i/>
        </w:rPr>
        <w:t xml:space="preserve">sempre </w:t>
      </w:r>
      <w:r>
        <w:t xml:space="preserve">effettuata in accordo con gli specialisti autori delle corrispondenti sezioni della </w:t>
      </w:r>
      <w:r>
        <w:rPr>
          <w:i/>
        </w:rPr>
        <w:t xml:space="preserve">Checklist </w:t>
      </w:r>
      <w:r>
        <w:t>e, in linea di massima, dagli autori stessi</w:t>
      </w:r>
    </w:p>
    <w:p w:rsidR="005B05EC" w:rsidRDefault="005B05E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t>- eventuali aggiornamenti pubblicati al di fuori della presente rubrica acquisteranno ufficialità solo se qui riproposti.</w:t>
      </w:r>
    </w:p>
    <w:p w:rsidR="005B05EC" w:rsidRDefault="005B05E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
        <w:jc w:val="both"/>
        <w:rPr>
          <w:sz w:val="10"/>
        </w:rPr>
      </w:pPr>
    </w:p>
    <w:p w:rsidR="005B05EC" w:rsidRDefault="005B0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t xml:space="preserve">Tutti gli aggiornamenti saranno pubblicati sul </w:t>
      </w:r>
      <w:r>
        <w:rPr>
          <w:i/>
        </w:rPr>
        <w:t>Bollettino della Società Entomologica Italiana</w:t>
      </w:r>
      <w:r>
        <w:t xml:space="preserve"> e registrati con cadenza annuale nella versione informatizzata a cura di Fabio Stoch.</w:t>
      </w:r>
    </w:p>
    <w:p w:rsidR="005B05EC" w:rsidRDefault="005B0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
        <w:jc w:val="both"/>
        <w:rPr>
          <w:sz w:val="10"/>
        </w:rPr>
      </w:pPr>
    </w:p>
    <w:p w:rsidR="005B05EC" w:rsidRDefault="005B0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
        <w:t xml:space="preserve">La realizzazione della </w:t>
      </w:r>
      <w:r>
        <w:rPr>
          <w:i/>
        </w:rPr>
        <w:t>Checklist</w:t>
      </w:r>
      <w:r>
        <w:t xml:space="preserve"> è stata un'impresa collegiale, che ha coinvolto ben 272 autori ed il frutto di questa cooperazione senza precedenti è ormai da qualche tempo fruibile da parte dell'intera comunità scientifica. Auspichiamo che la partecipazione al progressivo aggiornamento della lista sia altrettanto fattiva e qualificata.</w:t>
      </w:r>
    </w:p>
    <w:p w:rsidR="005B05EC" w:rsidRDefault="005B0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
        <w:jc w:val="both"/>
        <w:rPr>
          <w:sz w:val="24"/>
        </w:rPr>
      </w:pPr>
    </w:p>
    <w:p w:rsidR="005B05EC" w:rsidRDefault="005B05EC">
      <w:pPr>
        <w:tabs>
          <w:tab w:val="left" w:pos="3600"/>
          <w:tab w:val="left" w:pos="4320"/>
          <w:tab w:val="left" w:pos="5040"/>
          <w:tab w:val="left" w:pos="5760"/>
          <w:tab w:val="left" w:pos="6480"/>
          <w:tab w:val="left" w:pos="7200"/>
          <w:tab w:val="left" w:pos="7920"/>
          <w:tab w:val="left" w:pos="8640"/>
        </w:tabs>
        <w:ind w:left="2977" w:right="-2" w:hanging="529"/>
        <w:jc w:val="both"/>
      </w:pPr>
      <w:r>
        <w:t xml:space="preserve">Baccio Baccetti, </w:t>
      </w:r>
      <w:r>
        <w:rPr>
          <w:i/>
        </w:rPr>
        <w:t>Presidente dell'Accademia Nazionale Italiana di</w:t>
      </w:r>
      <w:r>
        <w:t xml:space="preserve"> </w:t>
      </w:r>
      <w:r>
        <w:rPr>
          <w:i/>
        </w:rPr>
        <w:t>Entomologia</w:t>
      </w:r>
    </w:p>
    <w:p w:rsidR="005B05EC" w:rsidRDefault="005B05EC">
      <w:pPr>
        <w:tabs>
          <w:tab w:val="left" w:pos="3600"/>
          <w:tab w:val="left" w:pos="4320"/>
          <w:tab w:val="left" w:pos="5040"/>
          <w:tab w:val="left" w:pos="5760"/>
          <w:tab w:val="left" w:pos="6480"/>
          <w:tab w:val="left" w:pos="7200"/>
          <w:tab w:val="left" w:pos="7920"/>
          <w:tab w:val="left" w:pos="8640"/>
        </w:tabs>
        <w:ind w:left="2977" w:right="-2" w:hanging="529"/>
        <w:jc w:val="both"/>
      </w:pPr>
      <w:r>
        <w:t xml:space="preserve">Romano Dallai, </w:t>
      </w:r>
      <w:r>
        <w:rPr>
          <w:i/>
        </w:rPr>
        <w:t>Presidente dell'Unione Zoologica Italiana</w:t>
      </w:r>
    </w:p>
    <w:p w:rsidR="005B05EC" w:rsidRDefault="005B05EC">
      <w:pPr>
        <w:tabs>
          <w:tab w:val="left" w:pos="3744"/>
          <w:tab w:val="left" w:pos="4320"/>
          <w:tab w:val="left" w:pos="5040"/>
          <w:tab w:val="left" w:pos="5760"/>
          <w:tab w:val="left" w:pos="6480"/>
          <w:tab w:val="left" w:pos="7200"/>
          <w:tab w:val="left" w:pos="7920"/>
          <w:tab w:val="left" w:pos="8640"/>
        </w:tabs>
        <w:ind w:left="2977" w:right="-2" w:hanging="529"/>
        <w:jc w:val="both"/>
      </w:pPr>
      <w:r>
        <w:t xml:space="preserve">Alessandro Minelli, </w:t>
      </w:r>
      <w:r>
        <w:rPr>
          <w:i/>
        </w:rPr>
        <w:t xml:space="preserve">managing editor della </w:t>
      </w:r>
      <w:r>
        <w:t>Checklist delle specie della fauna italiana</w:t>
      </w:r>
      <w:r>
        <w:rPr>
          <w:i/>
        </w:rPr>
        <w:t xml:space="preserve"> e Presidente (1991-98) del comitato Scientifico per la Fauna d'Italia</w:t>
      </w:r>
    </w:p>
    <w:p w:rsidR="005B05EC" w:rsidRDefault="005B05EC">
      <w:pPr>
        <w:tabs>
          <w:tab w:val="left" w:pos="3744"/>
          <w:tab w:val="left" w:pos="4320"/>
          <w:tab w:val="left" w:pos="5040"/>
          <w:tab w:val="left" w:pos="5760"/>
          <w:tab w:val="left" w:pos="6480"/>
          <w:tab w:val="left" w:pos="7200"/>
          <w:tab w:val="left" w:pos="7920"/>
          <w:tab w:val="left" w:pos="8640"/>
        </w:tabs>
        <w:ind w:left="2977" w:right="-2" w:hanging="529"/>
        <w:jc w:val="both"/>
      </w:pPr>
      <w:r>
        <w:t xml:space="preserve">Augusto Vigna Taglianti, </w:t>
      </w:r>
      <w:r>
        <w:rPr>
          <w:i/>
        </w:rPr>
        <w:t>Presidente della Società Entomologica italiana</w:t>
      </w:r>
    </w:p>
    <w:p w:rsidR="005B05EC" w:rsidRDefault="005B05EC">
      <w:pPr>
        <w:tabs>
          <w:tab w:val="left" w:pos="2880"/>
          <w:tab w:val="left" w:pos="3744"/>
          <w:tab w:val="left" w:pos="4320"/>
          <w:tab w:val="left" w:pos="5040"/>
          <w:tab w:val="left" w:pos="5760"/>
          <w:tab w:val="left" w:pos="6480"/>
          <w:tab w:val="left" w:pos="7200"/>
          <w:tab w:val="left" w:pos="7920"/>
          <w:tab w:val="left" w:pos="8640"/>
        </w:tabs>
        <w:ind w:right="-2"/>
        <w:jc w:val="both"/>
        <w:rPr>
          <w:sz w:val="52"/>
        </w:rPr>
      </w:pPr>
    </w:p>
    <w:p w:rsidR="005B05EC" w:rsidRDefault="005B05EC">
      <w:pPr>
        <w:tabs>
          <w:tab w:val="left" w:pos="284"/>
          <w:tab w:val="left" w:pos="851"/>
          <w:tab w:val="left" w:pos="4253"/>
          <w:tab w:val="left" w:pos="4678"/>
          <w:tab w:val="left" w:pos="5103"/>
          <w:tab w:val="left" w:pos="5528"/>
        </w:tabs>
        <w:ind w:right="-2"/>
        <w:jc w:val="both"/>
        <w:rPr>
          <w:smallCaps/>
        </w:rPr>
      </w:pPr>
      <w:r>
        <w:rPr>
          <w:b/>
          <w:smallCaps/>
        </w:rPr>
        <w:t>Norme redazionali</w:t>
      </w:r>
    </w:p>
    <w:p w:rsidR="005B05EC" w:rsidRDefault="005B05EC"/>
    <w:p w:rsidR="005B05EC" w:rsidRDefault="005B05EC">
      <w:r>
        <w:t xml:space="preserve">A cura di Alessandro </w:t>
      </w:r>
      <w:r>
        <w:rPr>
          <w:smallCaps/>
        </w:rPr>
        <w:t>Minelli</w:t>
      </w:r>
      <w:r>
        <w:t xml:space="preserve"> (*), Fabio </w:t>
      </w:r>
      <w:r>
        <w:rPr>
          <w:smallCaps/>
        </w:rPr>
        <w:t>Stoch</w:t>
      </w:r>
      <w:r>
        <w:t xml:space="preserve"> (**) e Stefano </w:t>
      </w:r>
      <w:r>
        <w:rPr>
          <w:smallCaps/>
        </w:rPr>
        <w:t>Zoia</w:t>
      </w:r>
      <w:r>
        <w:t xml:space="preserve"> (***)</w:t>
      </w:r>
    </w:p>
    <w:p w:rsidR="005B05EC" w:rsidRDefault="005B05EC"/>
    <w:p w:rsidR="005B05EC" w:rsidRDefault="005B05EC">
      <w:pPr>
        <w:rPr>
          <w:sz w:val="18"/>
        </w:rPr>
      </w:pPr>
      <w:r>
        <w:rPr>
          <w:sz w:val="18"/>
        </w:rPr>
        <w:t>(*) Dipartimento di Biologia, Università di Padova, via Ugo Bassi 58 B, I-35131 Padova (e-mail: almin@civ.bio.unipd.it)</w:t>
      </w:r>
    </w:p>
    <w:p w:rsidR="005B05EC" w:rsidRDefault="005B05EC">
      <w:pPr>
        <w:rPr>
          <w:sz w:val="18"/>
        </w:rPr>
      </w:pPr>
      <w:r>
        <w:rPr>
          <w:sz w:val="18"/>
        </w:rPr>
        <w:t>(**) Museo Civico di Storia Naturale, Lungadige Porta Vittoria 9, I-37100 Verona (e-mail: fabiocop@tin.it)</w:t>
      </w:r>
    </w:p>
    <w:p w:rsidR="005B05EC" w:rsidRDefault="005B05EC">
      <w:pPr>
        <w:rPr>
          <w:sz w:val="18"/>
        </w:rPr>
      </w:pPr>
      <w:r>
        <w:rPr>
          <w:sz w:val="18"/>
        </w:rPr>
        <w:t>(***) Istituto di Entomologia Agraria, Via Celoria 2, I-20133 Milano (e-mail zoia@mailserver.unimi.it)</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right="-2"/>
        <w:jc w:val="both"/>
        <w:rPr>
          <w:smallCaps/>
        </w:rPr>
      </w:pPr>
      <w:r>
        <w:rPr>
          <w:smallCaps/>
        </w:rPr>
        <w:t>A. Aggiornamenti possibili</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right="-2"/>
        <w:jc w:val="both"/>
      </w:pPr>
      <w:r>
        <w:t>1. Inserimento di un genere o di un sottogenere.</w:t>
      </w:r>
    </w:p>
    <w:p w:rsidR="005B05EC" w:rsidRDefault="005B05EC">
      <w:pPr>
        <w:tabs>
          <w:tab w:val="left" w:pos="284"/>
          <w:tab w:val="left" w:pos="851"/>
          <w:tab w:val="left" w:pos="4253"/>
          <w:tab w:val="left" w:pos="4678"/>
          <w:tab w:val="left" w:pos="5103"/>
          <w:tab w:val="left" w:pos="5528"/>
        </w:tabs>
        <w:spacing w:before="60"/>
        <w:ind w:firstLine="454"/>
        <w:jc w:val="both"/>
      </w:pPr>
      <w:r>
        <w:rPr>
          <w:i/>
        </w:rPr>
        <w:t>Codice</w:t>
      </w:r>
      <w:r>
        <w:t>:</w:t>
      </w:r>
      <w:r>
        <w:rPr>
          <w:i/>
        </w:rPr>
        <w:t xml:space="preserve"> </w:t>
      </w:r>
      <w:r>
        <w:t>utilizzare l'estensione.</w:t>
      </w:r>
    </w:p>
    <w:p w:rsidR="005B05EC" w:rsidRDefault="005B05EC">
      <w:pPr>
        <w:tabs>
          <w:tab w:val="left" w:pos="284"/>
          <w:tab w:val="left" w:pos="851"/>
          <w:tab w:val="left" w:pos="4253"/>
          <w:tab w:val="left" w:pos="4678"/>
          <w:tab w:val="left" w:pos="5103"/>
          <w:tab w:val="left" w:pos="5528"/>
        </w:tabs>
        <w:spacing w:before="60"/>
        <w:ind w:left="454"/>
        <w:jc w:val="both"/>
      </w:pPr>
      <w:r>
        <w:rPr>
          <w:i/>
        </w:rPr>
        <w:lastRenderedPageBreak/>
        <w:t>Esempio</w:t>
      </w:r>
      <w:r>
        <w:t>:</w:t>
      </w:r>
      <w:r>
        <w:rPr>
          <w:i/>
        </w:rPr>
        <w:t xml:space="preserve"> </w:t>
      </w:r>
      <w:r>
        <w:t xml:space="preserve">inserimento di </w:t>
      </w:r>
      <w:r>
        <w:rPr>
          <w:b/>
          <w:i/>
        </w:rPr>
        <w:t xml:space="preserve">Carabus </w:t>
      </w:r>
      <w:r>
        <w:rPr>
          <w:b/>
        </w:rPr>
        <w:t>(</w:t>
      </w:r>
      <w:r>
        <w:rPr>
          <w:b/>
          <w:i/>
        </w:rPr>
        <w:t>Neogenus</w:t>
      </w:r>
      <w:r>
        <w:rPr>
          <w:b/>
        </w:rPr>
        <w:t>).</w:t>
      </w:r>
    </w:p>
    <w:p w:rsidR="005B05EC" w:rsidRDefault="005B05EC">
      <w:pPr>
        <w:tabs>
          <w:tab w:val="left" w:pos="284"/>
          <w:tab w:val="left" w:pos="851"/>
          <w:tab w:val="left" w:pos="4253"/>
          <w:tab w:val="left" w:pos="4678"/>
          <w:tab w:val="left" w:pos="5103"/>
          <w:tab w:val="left" w:pos="5528"/>
        </w:tabs>
        <w:ind w:right="-2"/>
        <w:jc w:val="both"/>
        <w:rPr>
          <w:sz w:val="10"/>
        </w:rPr>
      </w:pPr>
    </w:p>
    <w:p w:rsidR="005B05EC" w:rsidRPr="0082343D" w:rsidRDefault="005B05EC">
      <w:pPr>
        <w:tabs>
          <w:tab w:val="left" w:pos="284"/>
          <w:tab w:val="left" w:pos="851"/>
          <w:tab w:val="left" w:pos="4253"/>
          <w:tab w:val="left" w:pos="4678"/>
          <w:tab w:val="left" w:pos="5103"/>
          <w:tab w:val="left" w:pos="5528"/>
        </w:tabs>
        <w:ind w:right="-2"/>
        <w:jc w:val="both"/>
        <w:rPr>
          <w:sz w:val="18"/>
          <w:lang w:val="en-US"/>
        </w:rPr>
      </w:pPr>
      <w:r w:rsidRPr="0082343D">
        <w:rPr>
          <w:sz w:val="18"/>
          <w:lang w:val="en-US"/>
        </w:rPr>
        <w:t xml:space="preserve">029.0. </w:t>
      </w:r>
      <w:r w:rsidRPr="0082343D">
        <w:rPr>
          <w:b/>
          <w:sz w:val="18"/>
          <w:lang w:val="en-US"/>
        </w:rPr>
        <w:t xml:space="preserve">Carabus </w:t>
      </w:r>
      <w:r w:rsidRPr="0082343D">
        <w:rPr>
          <w:sz w:val="18"/>
          <w:lang w:val="en-US"/>
        </w:rPr>
        <w:t xml:space="preserve">Linné, 1758 subg. </w:t>
      </w:r>
      <w:r w:rsidRPr="0082343D">
        <w:rPr>
          <w:b/>
          <w:sz w:val="18"/>
          <w:lang w:val="en-US"/>
        </w:rPr>
        <w:t xml:space="preserve">Procerus </w:t>
      </w:r>
      <w:r w:rsidRPr="0082343D">
        <w:rPr>
          <w:sz w:val="18"/>
          <w:lang w:val="en-US"/>
        </w:rPr>
        <w:t>Dejean, 1826</w:t>
      </w:r>
    </w:p>
    <w:p w:rsidR="005B05EC" w:rsidRPr="0082343D" w:rsidRDefault="005B05EC">
      <w:pPr>
        <w:tabs>
          <w:tab w:val="left" w:pos="284"/>
          <w:tab w:val="left" w:pos="851"/>
          <w:tab w:val="left" w:pos="4253"/>
          <w:tab w:val="left" w:pos="4678"/>
          <w:tab w:val="left" w:pos="5103"/>
          <w:tab w:val="left" w:pos="5528"/>
        </w:tabs>
        <w:ind w:right="-2"/>
        <w:jc w:val="both"/>
        <w:rPr>
          <w:sz w:val="18"/>
          <w:lang w:val="en-US"/>
        </w:rPr>
      </w:pPr>
      <w:r w:rsidRPr="0082343D">
        <w:rPr>
          <w:sz w:val="18"/>
          <w:lang w:val="en-US"/>
        </w:rPr>
        <w:tab/>
        <w:t>001.0</w:t>
      </w:r>
      <w:r w:rsidRPr="0082343D">
        <w:rPr>
          <w:sz w:val="18"/>
          <w:lang w:val="en-US"/>
        </w:rPr>
        <w:tab/>
        <w:t>gigas Creutzer, 1799</w:t>
      </w:r>
    </w:p>
    <w:p w:rsidR="005B05EC" w:rsidRPr="0082343D" w:rsidRDefault="005B05EC">
      <w:pPr>
        <w:tabs>
          <w:tab w:val="left" w:pos="284"/>
          <w:tab w:val="left" w:pos="851"/>
          <w:tab w:val="left" w:pos="4253"/>
          <w:tab w:val="left" w:pos="4678"/>
          <w:tab w:val="left" w:pos="5103"/>
          <w:tab w:val="left" w:pos="5528"/>
        </w:tabs>
        <w:ind w:right="-2"/>
        <w:jc w:val="both"/>
        <w:rPr>
          <w:sz w:val="8"/>
          <w:lang w:val="en-US"/>
        </w:rPr>
      </w:pPr>
    </w:p>
    <w:p w:rsidR="005B05EC" w:rsidRDefault="005B05EC">
      <w:pPr>
        <w:tabs>
          <w:tab w:val="left" w:pos="284"/>
          <w:tab w:val="left" w:pos="851"/>
          <w:tab w:val="left" w:pos="4253"/>
          <w:tab w:val="left" w:pos="4678"/>
          <w:tab w:val="left" w:pos="5103"/>
          <w:tab w:val="left" w:pos="5528"/>
        </w:tabs>
        <w:ind w:right="-2"/>
        <w:jc w:val="both"/>
        <w:rPr>
          <w:sz w:val="18"/>
        </w:rPr>
      </w:pPr>
      <w:r w:rsidRPr="0082343D">
        <w:rPr>
          <w:sz w:val="18"/>
          <w:lang w:val="en-US"/>
        </w:rPr>
        <w:t xml:space="preserve">029.1. </w:t>
      </w:r>
      <w:r w:rsidRPr="0082343D">
        <w:rPr>
          <w:b/>
          <w:sz w:val="18"/>
          <w:lang w:val="en-US"/>
        </w:rPr>
        <w:t xml:space="preserve">Carabus </w:t>
      </w:r>
      <w:r w:rsidRPr="0082343D">
        <w:rPr>
          <w:sz w:val="18"/>
          <w:lang w:val="en-US"/>
        </w:rPr>
        <w:t xml:space="preserve">Linné, 1758 subg. </w:t>
      </w:r>
      <w:r>
        <w:rPr>
          <w:b/>
          <w:sz w:val="18"/>
        </w:rPr>
        <w:t xml:space="preserve">Neogenus </w:t>
      </w:r>
      <w:r>
        <w:rPr>
          <w:sz w:val="18"/>
        </w:rPr>
        <w:t>Tizio, 1990</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[seguono una o più specie, nuove - vedi regola # 4</w:t>
      </w:r>
      <w:r>
        <w:rPr>
          <w:b/>
          <w:sz w:val="18"/>
        </w:rPr>
        <w:t xml:space="preserve"> - </w:t>
      </w:r>
      <w:r>
        <w:rPr>
          <w:sz w:val="18"/>
        </w:rPr>
        <w:t>oppure trasferite - vedi regola # 6]</w:t>
      </w:r>
    </w:p>
    <w:p w:rsidR="005B05EC" w:rsidRDefault="005B05EC">
      <w:pPr>
        <w:tabs>
          <w:tab w:val="left" w:pos="284"/>
          <w:tab w:val="left" w:pos="851"/>
          <w:tab w:val="left" w:pos="4253"/>
          <w:tab w:val="left" w:pos="4678"/>
          <w:tab w:val="left" w:pos="5103"/>
          <w:tab w:val="left" w:pos="5528"/>
        </w:tabs>
        <w:ind w:right="-2"/>
        <w:jc w:val="both"/>
        <w:rPr>
          <w:sz w:val="8"/>
        </w:rPr>
      </w:pPr>
    </w:p>
    <w:p w:rsidR="005B05EC" w:rsidRPr="0082343D" w:rsidRDefault="005B05EC">
      <w:pPr>
        <w:tabs>
          <w:tab w:val="left" w:pos="284"/>
          <w:tab w:val="left" w:pos="851"/>
          <w:tab w:val="left" w:pos="4253"/>
          <w:tab w:val="left" w:pos="4678"/>
          <w:tab w:val="left" w:pos="5103"/>
          <w:tab w:val="left" w:pos="5528"/>
        </w:tabs>
        <w:ind w:right="-2"/>
        <w:jc w:val="both"/>
        <w:rPr>
          <w:sz w:val="18"/>
          <w:lang w:val="en-US"/>
        </w:rPr>
      </w:pPr>
      <w:r w:rsidRPr="0082343D">
        <w:rPr>
          <w:sz w:val="18"/>
          <w:lang w:val="en-US"/>
        </w:rPr>
        <w:t xml:space="preserve">030.0. </w:t>
      </w:r>
      <w:r w:rsidRPr="0082343D">
        <w:rPr>
          <w:b/>
          <w:sz w:val="18"/>
          <w:lang w:val="en-US"/>
        </w:rPr>
        <w:t xml:space="preserve">Carabus </w:t>
      </w:r>
      <w:r w:rsidRPr="0082343D">
        <w:rPr>
          <w:sz w:val="18"/>
          <w:lang w:val="en-US"/>
        </w:rPr>
        <w:t xml:space="preserve">Linné, 1758 subg. </w:t>
      </w:r>
      <w:r w:rsidRPr="0082343D">
        <w:rPr>
          <w:b/>
          <w:sz w:val="18"/>
          <w:lang w:val="en-US"/>
        </w:rPr>
        <w:t xml:space="preserve">Macrothorax </w:t>
      </w:r>
      <w:r w:rsidRPr="0082343D">
        <w:rPr>
          <w:sz w:val="18"/>
          <w:lang w:val="en-US"/>
        </w:rPr>
        <w:t>Desmarest, 1850</w:t>
      </w:r>
    </w:p>
    <w:p w:rsidR="005B05EC" w:rsidRDefault="005B05EC">
      <w:pPr>
        <w:tabs>
          <w:tab w:val="left" w:pos="284"/>
          <w:tab w:val="left" w:pos="851"/>
          <w:tab w:val="left" w:pos="4253"/>
          <w:tab w:val="left" w:pos="4678"/>
          <w:tab w:val="left" w:pos="5103"/>
          <w:tab w:val="left" w:pos="5528"/>
        </w:tabs>
        <w:ind w:right="-2"/>
        <w:jc w:val="both"/>
        <w:rPr>
          <w:sz w:val="18"/>
        </w:rPr>
      </w:pPr>
      <w:r w:rsidRPr="0082343D">
        <w:rPr>
          <w:sz w:val="18"/>
          <w:lang w:val="en-US"/>
        </w:rPr>
        <w:tab/>
      </w:r>
      <w:r>
        <w:rPr>
          <w:sz w:val="18"/>
        </w:rPr>
        <w:t>001.0 *morbiliosus Fabricius, 1792</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right="-2"/>
        <w:jc w:val="both"/>
      </w:pPr>
      <w:r>
        <w:t>2. Cancellazione di un genere o di un sottogenere.</w:t>
      </w:r>
    </w:p>
    <w:p w:rsidR="005B05EC" w:rsidRDefault="005B05EC">
      <w:pPr>
        <w:tabs>
          <w:tab w:val="left" w:pos="284"/>
          <w:tab w:val="left" w:pos="851"/>
          <w:tab w:val="left" w:pos="4253"/>
          <w:tab w:val="left" w:pos="4678"/>
          <w:tab w:val="left" w:pos="5103"/>
          <w:tab w:val="left" w:pos="5528"/>
        </w:tabs>
        <w:spacing w:before="60"/>
        <w:ind w:left="454"/>
        <w:jc w:val="both"/>
      </w:pPr>
      <w:r>
        <w:rPr>
          <w:i/>
        </w:rPr>
        <w:t>Codice</w:t>
      </w:r>
      <w:r>
        <w:t>:</w:t>
      </w:r>
      <w:r>
        <w:rPr>
          <w:i/>
        </w:rPr>
        <w:t xml:space="preserve"> </w:t>
      </w:r>
      <w:r>
        <w:t xml:space="preserve">il codice già attribuito viene </w:t>
      </w:r>
      <w:r>
        <w:rPr>
          <w:strike/>
        </w:rPr>
        <w:t>barrato</w:t>
      </w:r>
      <w:r>
        <w:t xml:space="preserve">, rimane vuoto e non può essere riutilizzato per altro genere/sottogenere, salvo il caso di successiva reintegrazione nella </w:t>
      </w:r>
      <w:r>
        <w:rPr>
          <w:i/>
        </w:rPr>
        <w:t>Checklist</w:t>
      </w:r>
      <w:r>
        <w:t xml:space="preserve"> del genere/sottogenere cancellato.</w:t>
      </w:r>
    </w:p>
    <w:p w:rsidR="005B05EC" w:rsidRDefault="005B05EC">
      <w:pPr>
        <w:tabs>
          <w:tab w:val="left" w:pos="284"/>
          <w:tab w:val="left" w:pos="851"/>
          <w:tab w:val="left" w:pos="4253"/>
          <w:tab w:val="left" w:pos="4678"/>
          <w:tab w:val="left" w:pos="5103"/>
          <w:tab w:val="left" w:pos="5528"/>
        </w:tabs>
        <w:ind w:left="454"/>
        <w:jc w:val="both"/>
      </w:pPr>
      <w:r>
        <w:t>Le specie già attribuite al genere o sottogenere cancellato vengono ricollocate secondo la regola # 6.</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right="-2"/>
        <w:jc w:val="both"/>
      </w:pPr>
      <w:r>
        <w:t>3. Cambio di rango nel gruppo genere (da genere a sottogenere, o viceversa)</w:t>
      </w:r>
    </w:p>
    <w:p w:rsidR="005B05EC" w:rsidRDefault="005B05EC">
      <w:pPr>
        <w:tabs>
          <w:tab w:val="left" w:pos="284"/>
          <w:tab w:val="left" w:pos="851"/>
          <w:tab w:val="left" w:pos="4253"/>
          <w:tab w:val="left" w:pos="4678"/>
          <w:tab w:val="left" w:pos="5103"/>
          <w:tab w:val="left" w:pos="5528"/>
        </w:tabs>
        <w:spacing w:before="60"/>
        <w:ind w:left="454"/>
        <w:jc w:val="both"/>
      </w:pPr>
      <w:r>
        <w:rPr>
          <w:i/>
        </w:rPr>
        <w:t>Codice</w:t>
      </w:r>
      <w:r>
        <w:t>:</w:t>
      </w:r>
      <w:r>
        <w:rPr>
          <w:i/>
        </w:rPr>
        <w:t xml:space="preserve"> </w:t>
      </w:r>
      <w:r>
        <w:t>deve rimanere quello già assegnato al taxon in oggetto, con il rango precedentemente attribuitogli, anche se la sequenza numerica non corrispondesse più alla sequenza tassonomica modificata.</w:t>
      </w:r>
    </w:p>
    <w:p w:rsidR="005B05EC" w:rsidRDefault="005B05EC">
      <w:pPr>
        <w:tabs>
          <w:tab w:val="left" w:pos="284"/>
          <w:tab w:val="left" w:pos="851"/>
          <w:tab w:val="left" w:pos="4253"/>
          <w:tab w:val="left" w:pos="4678"/>
          <w:tab w:val="left" w:pos="5103"/>
          <w:tab w:val="left" w:pos="5528"/>
        </w:tabs>
        <w:spacing w:before="60"/>
        <w:ind w:left="454"/>
        <w:jc w:val="both"/>
      </w:pPr>
      <w:r>
        <w:rPr>
          <w:i/>
        </w:rPr>
        <w:t>Esempio I</w:t>
      </w:r>
      <w:r>
        <w:t>:</w:t>
      </w:r>
      <w:r>
        <w:rPr>
          <w:i/>
        </w:rPr>
        <w:t xml:space="preserve"> </w:t>
      </w:r>
      <w:r>
        <w:t xml:space="preserve">elevazione a rango di genere del sottogenere </w:t>
      </w:r>
      <w:r>
        <w:rPr>
          <w:b/>
          <w:i/>
        </w:rPr>
        <w:t xml:space="preserve">Procerus </w:t>
      </w:r>
      <w:r>
        <w:t xml:space="preserve">del genere </w:t>
      </w:r>
      <w:r>
        <w:rPr>
          <w:b/>
          <w:i/>
        </w:rPr>
        <w:t>Carabus</w:t>
      </w:r>
      <w:r>
        <w:t>:</w:t>
      </w:r>
    </w:p>
    <w:p w:rsidR="005B05EC" w:rsidRDefault="005B05EC">
      <w:pPr>
        <w:tabs>
          <w:tab w:val="left" w:pos="284"/>
          <w:tab w:val="left" w:pos="851"/>
          <w:tab w:val="left" w:pos="4253"/>
          <w:tab w:val="left" w:pos="4678"/>
          <w:tab w:val="left" w:pos="5103"/>
          <w:tab w:val="left" w:pos="5528"/>
        </w:tabs>
        <w:ind w:right="-2"/>
        <w:jc w:val="both"/>
        <w:rPr>
          <w:sz w:val="10"/>
        </w:rPr>
      </w:pPr>
    </w:p>
    <w:p w:rsidR="005B05EC" w:rsidRPr="0082343D" w:rsidRDefault="005B05EC">
      <w:pPr>
        <w:tabs>
          <w:tab w:val="left" w:pos="284"/>
          <w:tab w:val="left" w:pos="851"/>
          <w:tab w:val="left" w:pos="4253"/>
          <w:tab w:val="left" w:pos="4678"/>
          <w:tab w:val="left" w:pos="5103"/>
          <w:tab w:val="left" w:pos="5528"/>
        </w:tabs>
        <w:ind w:right="-2"/>
        <w:jc w:val="both"/>
        <w:rPr>
          <w:lang w:val="en-US"/>
        </w:rPr>
      </w:pPr>
      <w:r w:rsidRPr="0082343D">
        <w:rPr>
          <w:lang w:val="en-US"/>
        </w:rPr>
        <w:t>Da</w:t>
      </w:r>
    </w:p>
    <w:p w:rsidR="005B05EC" w:rsidRPr="0082343D" w:rsidRDefault="005B05EC">
      <w:pPr>
        <w:tabs>
          <w:tab w:val="left" w:pos="284"/>
          <w:tab w:val="left" w:pos="851"/>
          <w:tab w:val="left" w:pos="4253"/>
          <w:tab w:val="left" w:pos="4678"/>
          <w:tab w:val="left" w:pos="5103"/>
          <w:tab w:val="left" w:pos="5528"/>
        </w:tabs>
        <w:ind w:right="-2"/>
        <w:jc w:val="both"/>
        <w:rPr>
          <w:sz w:val="18"/>
          <w:lang w:val="en-US"/>
        </w:rPr>
      </w:pPr>
      <w:r w:rsidRPr="0082343D">
        <w:rPr>
          <w:sz w:val="18"/>
          <w:lang w:val="en-US"/>
        </w:rPr>
        <w:t xml:space="preserve">029.0. </w:t>
      </w:r>
      <w:r w:rsidRPr="0082343D">
        <w:rPr>
          <w:b/>
          <w:sz w:val="18"/>
          <w:lang w:val="en-US"/>
        </w:rPr>
        <w:t xml:space="preserve">Carabus </w:t>
      </w:r>
      <w:r w:rsidRPr="0082343D">
        <w:rPr>
          <w:sz w:val="18"/>
          <w:lang w:val="en-US"/>
        </w:rPr>
        <w:t xml:space="preserve">Linné, 1758 subg. </w:t>
      </w:r>
      <w:r w:rsidRPr="0082343D">
        <w:rPr>
          <w:b/>
          <w:sz w:val="18"/>
          <w:lang w:val="en-US"/>
        </w:rPr>
        <w:t xml:space="preserve">Procerus </w:t>
      </w:r>
      <w:r w:rsidRPr="0082343D">
        <w:rPr>
          <w:sz w:val="18"/>
          <w:lang w:val="en-US"/>
        </w:rPr>
        <w:t>Dejean, 1826</w:t>
      </w:r>
    </w:p>
    <w:p w:rsidR="005B05EC" w:rsidRPr="0082343D" w:rsidRDefault="005B05EC">
      <w:pPr>
        <w:tabs>
          <w:tab w:val="left" w:pos="284"/>
          <w:tab w:val="left" w:pos="851"/>
          <w:tab w:val="left" w:pos="4253"/>
          <w:tab w:val="left" w:pos="4678"/>
          <w:tab w:val="left" w:pos="5103"/>
          <w:tab w:val="left" w:pos="5528"/>
        </w:tabs>
        <w:ind w:right="-2"/>
        <w:jc w:val="both"/>
        <w:rPr>
          <w:sz w:val="10"/>
          <w:lang w:val="en-US"/>
        </w:rPr>
      </w:pPr>
    </w:p>
    <w:p w:rsidR="005B05EC" w:rsidRPr="0082343D" w:rsidRDefault="005B05EC">
      <w:pPr>
        <w:tabs>
          <w:tab w:val="left" w:pos="284"/>
          <w:tab w:val="left" w:pos="851"/>
          <w:tab w:val="left" w:pos="4253"/>
          <w:tab w:val="left" w:pos="4678"/>
          <w:tab w:val="left" w:pos="5103"/>
          <w:tab w:val="left" w:pos="5528"/>
        </w:tabs>
        <w:ind w:right="-2"/>
        <w:jc w:val="both"/>
        <w:rPr>
          <w:lang w:val="en-US"/>
        </w:rPr>
      </w:pPr>
      <w:r w:rsidRPr="0082343D">
        <w:rPr>
          <w:lang w:val="en-US"/>
        </w:rPr>
        <w:t>a</w:t>
      </w:r>
    </w:p>
    <w:p w:rsidR="005B05EC" w:rsidRPr="0082343D" w:rsidRDefault="005B05EC">
      <w:pPr>
        <w:tabs>
          <w:tab w:val="left" w:pos="284"/>
          <w:tab w:val="left" w:pos="851"/>
          <w:tab w:val="left" w:pos="4253"/>
          <w:tab w:val="left" w:pos="4678"/>
          <w:tab w:val="left" w:pos="5103"/>
          <w:tab w:val="left" w:pos="5528"/>
        </w:tabs>
        <w:ind w:right="-2"/>
        <w:jc w:val="both"/>
        <w:rPr>
          <w:sz w:val="18"/>
          <w:lang w:val="en-US"/>
        </w:rPr>
      </w:pPr>
      <w:r w:rsidRPr="0082343D">
        <w:rPr>
          <w:sz w:val="18"/>
          <w:lang w:val="en-US"/>
        </w:rPr>
        <w:t xml:space="preserve">029.0. </w:t>
      </w:r>
      <w:r w:rsidRPr="0082343D">
        <w:rPr>
          <w:b/>
          <w:sz w:val="18"/>
          <w:lang w:val="en-US"/>
        </w:rPr>
        <w:t xml:space="preserve">Procerus </w:t>
      </w:r>
      <w:r w:rsidRPr="0082343D">
        <w:rPr>
          <w:sz w:val="18"/>
          <w:lang w:val="en-US"/>
        </w:rPr>
        <w:t>Dejean, 1826</w:t>
      </w:r>
    </w:p>
    <w:p w:rsidR="005B05EC" w:rsidRPr="0082343D" w:rsidRDefault="005B05EC">
      <w:pPr>
        <w:tabs>
          <w:tab w:val="left" w:pos="284"/>
          <w:tab w:val="left" w:pos="851"/>
          <w:tab w:val="left" w:pos="4253"/>
          <w:tab w:val="left" w:pos="4678"/>
          <w:tab w:val="left" w:pos="5103"/>
          <w:tab w:val="left" w:pos="5528"/>
        </w:tabs>
        <w:ind w:right="-2"/>
        <w:jc w:val="both"/>
        <w:rPr>
          <w:lang w:val="en-US"/>
        </w:rPr>
      </w:pPr>
    </w:p>
    <w:p w:rsidR="005B05EC" w:rsidRDefault="005B05EC">
      <w:pPr>
        <w:tabs>
          <w:tab w:val="left" w:pos="284"/>
          <w:tab w:val="left" w:pos="851"/>
          <w:tab w:val="left" w:pos="4253"/>
          <w:tab w:val="left" w:pos="4678"/>
          <w:tab w:val="left" w:pos="5103"/>
          <w:tab w:val="left" w:pos="5528"/>
        </w:tabs>
        <w:ind w:right="-2"/>
        <w:jc w:val="both"/>
        <w:rPr>
          <w:i/>
        </w:rPr>
      </w:pPr>
      <w:r>
        <w:rPr>
          <w:i/>
        </w:rPr>
        <w:t>Esempio II</w:t>
      </w:r>
      <w:r>
        <w:t>:</w:t>
      </w:r>
      <w:r>
        <w:rPr>
          <w:i/>
        </w:rPr>
        <w:t xml:space="preserve"> </w:t>
      </w:r>
      <w:r>
        <w:t xml:space="preserve">abbassamento di rango del genere </w:t>
      </w:r>
      <w:r>
        <w:rPr>
          <w:b/>
          <w:i/>
        </w:rPr>
        <w:t xml:space="preserve">Cassolaia </w:t>
      </w:r>
      <w:r>
        <w:t xml:space="preserve">a sottogenere di </w:t>
      </w:r>
      <w:r>
        <w:rPr>
          <w:b/>
          <w:i/>
        </w:rPr>
        <w:t>Cicindela</w:t>
      </w:r>
      <w:r>
        <w:t>:</w:t>
      </w:r>
    </w:p>
    <w:p w:rsidR="005B05EC" w:rsidRDefault="005B05EC">
      <w:pPr>
        <w:tabs>
          <w:tab w:val="left" w:pos="284"/>
          <w:tab w:val="left" w:pos="851"/>
          <w:tab w:val="left" w:pos="4253"/>
          <w:tab w:val="left" w:pos="4678"/>
          <w:tab w:val="left" w:pos="5103"/>
          <w:tab w:val="left" w:pos="5528"/>
        </w:tabs>
        <w:ind w:right="-2"/>
        <w:jc w:val="both"/>
        <w:rPr>
          <w:sz w:val="10"/>
        </w:rPr>
      </w:pPr>
    </w:p>
    <w:p w:rsidR="005B05EC" w:rsidRDefault="005B05EC">
      <w:pPr>
        <w:tabs>
          <w:tab w:val="left" w:pos="284"/>
          <w:tab w:val="left" w:pos="851"/>
          <w:tab w:val="left" w:pos="4253"/>
          <w:tab w:val="left" w:pos="4678"/>
          <w:tab w:val="left" w:pos="5103"/>
          <w:tab w:val="left" w:pos="5528"/>
        </w:tabs>
        <w:ind w:right="-2"/>
        <w:jc w:val="both"/>
      </w:pPr>
      <w:r>
        <w:t>Da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 xml:space="preserve">005.0. </w:t>
      </w:r>
      <w:r>
        <w:rPr>
          <w:b/>
          <w:sz w:val="18"/>
        </w:rPr>
        <w:t xml:space="preserve">Cassolaia </w:t>
      </w:r>
      <w:r>
        <w:rPr>
          <w:sz w:val="18"/>
        </w:rPr>
        <w:t>Wiesner, 1985 (= Cicindela Auct. partim)</w:t>
      </w:r>
    </w:p>
    <w:p w:rsidR="005B05EC" w:rsidRDefault="005B05EC">
      <w:pPr>
        <w:tabs>
          <w:tab w:val="left" w:pos="284"/>
          <w:tab w:val="left" w:pos="851"/>
          <w:tab w:val="left" w:pos="4253"/>
          <w:tab w:val="left" w:pos="4678"/>
          <w:tab w:val="left" w:pos="5103"/>
          <w:tab w:val="left" w:pos="5528"/>
        </w:tabs>
        <w:ind w:right="-2"/>
        <w:jc w:val="both"/>
        <w:rPr>
          <w:sz w:val="10"/>
        </w:rPr>
      </w:pPr>
    </w:p>
    <w:p w:rsidR="005B05EC" w:rsidRDefault="005B05EC">
      <w:pPr>
        <w:tabs>
          <w:tab w:val="left" w:pos="284"/>
          <w:tab w:val="left" w:pos="851"/>
          <w:tab w:val="left" w:pos="4253"/>
          <w:tab w:val="left" w:pos="4678"/>
          <w:tab w:val="left" w:pos="5103"/>
          <w:tab w:val="left" w:pos="5528"/>
        </w:tabs>
        <w:ind w:right="-2"/>
        <w:jc w:val="both"/>
      </w:pPr>
      <w:r>
        <w:t>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 xml:space="preserve">005.0. </w:t>
      </w:r>
      <w:r>
        <w:rPr>
          <w:b/>
          <w:sz w:val="18"/>
        </w:rPr>
        <w:t xml:space="preserve">Cicindela </w:t>
      </w:r>
      <w:r>
        <w:rPr>
          <w:sz w:val="18"/>
        </w:rPr>
        <w:t xml:space="preserve">Linné, 1758 subg. </w:t>
      </w:r>
      <w:r>
        <w:rPr>
          <w:b/>
          <w:sz w:val="18"/>
        </w:rPr>
        <w:t xml:space="preserve">Cassolaia </w:t>
      </w:r>
      <w:r>
        <w:rPr>
          <w:sz w:val="18"/>
        </w:rPr>
        <w:t>Wiesner, 1985</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right="-2"/>
        <w:jc w:val="both"/>
      </w:pPr>
      <w:r>
        <w:t>4. Inserimento di una specie (nuova per la scienza, oppure nuova per la fauna italiana, oppure trasferita da altro genere).</w:t>
      </w:r>
    </w:p>
    <w:p w:rsidR="005B05EC" w:rsidRDefault="005B05EC">
      <w:pPr>
        <w:tabs>
          <w:tab w:val="left" w:pos="284"/>
          <w:tab w:val="left" w:pos="851"/>
          <w:tab w:val="left" w:pos="4253"/>
          <w:tab w:val="left" w:pos="4678"/>
          <w:tab w:val="left" w:pos="5103"/>
          <w:tab w:val="left" w:pos="5528"/>
        </w:tabs>
        <w:spacing w:before="60"/>
        <w:ind w:left="454"/>
        <w:jc w:val="both"/>
      </w:pPr>
      <w:r>
        <w:rPr>
          <w:i/>
        </w:rPr>
        <w:t>Procedura</w:t>
      </w:r>
      <w:r>
        <w:t>:</w:t>
      </w:r>
      <w:r>
        <w:rPr>
          <w:i/>
        </w:rPr>
        <w:t xml:space="preserve"> </w:t>
      </w:r>
      <w:r>
        <w:t xml:space="preserve">(a) se le specie entro il genere sono elencate, nella </w:t>
      </w:r>
      <w:r>
        <w:rPr>
          <w:i/>
        </w:rPr>
        <w:t>Checklist</w:t>
      </w:r>
      <w:r>
        <w:t xml:space="preserve">, in ordine alfabetico, inserire la nuova specie rispettando tale ordine ed utilizzando, per il codice, l'estensione (ma vedi il caso (d)); (b) se le specie entro il genere sono elencate, nella </w:t>
      </w:r>
      <w:r>
        <w:rPr>
          <w:i/>
        </w:rPr>
        <w:t>Checklist</w:t>
      </w:r>
      <w:r>
        <w:t>, in ordine tassonomico, inserire la nuova specie rispettando tale ordine ed utilizzando, per il codice, l'estensione; (c) qualora le estensioni utilizzabili siano già state esaurite, arrivando a ***.9, collocare la nuova specie in ultima posizione entro il genere, attribuendole come codice il primo numero progressivo utilizzabile; (d) la nuova specie andrà altresì inserita in ultima posizione entro il genere, con l'attribuzione del primo numero di codice utilizzabile, se le specie entro il genere sono state originariamente inserite in ordine alfabetico e la nuova specie ha un nome specifico che precede alfabeticamente la prima delle specie già esistenti.</w:t>
      </w:r>
    </w:p>
    <w:p w:rsidR="005B05EC" w:rsidRDefault="005B05EC">
      <w:pPr>
        <w:tabs>
          <w:tab w:val="left" w:pos="284"/>
          <w:tab w:val="left" w:pos="851"/>
          <w:tab w:val="left" w:pos="4253"/>
          <w:tab w:val="left" w:pos="4678"/>
          <w:tab w:val="left" w:pos="5103"/>
          <w:tab w:val="left" w:pos="5528"/>
        </w:tabs>
        <w:spacing w:before="60"/>
        <w:ind w:left="454"/>
        <w:jc w:val="both"/>
      </w:pPr>
      <w:r>
        <w:rPr>
          <w:i/>
        </w:rPr>
        <w:t>Esempio I</w:t>
      </w:r>
      <w:r>
        <w:t>:</w:t>
      </w:r>
      <w:r>
        <w:rPr>
          <w:i/>
        </w:rPr>
        <w:t xml:space="preserve"> </w:t>
      </w:r>
      <w:r>
        <w:t xml:space="preserve">inserimento di </w:t>
      </w:r>
      <w:r>
        <w:rPr>
          <w:b/>
          <w:i/>
        </w:rPr>
        <w:t>novaspecies</w:t>
      </w:r>
      <w:r>
        <w:rPr>
          <w:i/>
        </w:rPr>
        <w:t xml:space="preserve"> </w:t>
      </w:r>
      <w:r>
        <w:t xml:space="preserve">Caio, 1995 nel genere </w:t>
      </w:r>
      <w:r>
        <w:rPr>
          <w:b/>
          <w:i/>
        </w:rPr>
        <w:t>Calosoma</w:t>
      </w:r>
      <w:r>
        <w:rPr>
          <w:i/>
        </w:rPr>
        <w:t>.</w:t>
      </w:r>
    </w:p>
    <w:p w:rsidR="005B05EC" w:rsidRDefault="005B05EC">
      <w:pPr>
        <w:tabs>
          <w:tab w:val="left" w:pos="284"/>
          <w:tab w:val="left" w:pos="851"/>
          <w:tab w:val="left" w:pos="4253"/>
          <w:tab w:val="left" w:pos="4678"/>
          <w:tab w:val="left" w:pos="5103"/>
          <w:tab w:val="left" w:pos="5528"/>
        </w:tabs>
        <w:ind w:right="-2"/>
        <w:jc w:val="both"/>
        <w:rPr>
          <w:sz w:val="10"/>
        </w:rPr>
      </w:pPr>
    </w:p>
    <w:p w:rsidR="005B05EC" w:rsidRDefault="005B05EC">
      <w:pPr>
        <w:tabs>
          <w:tab w:val="left" w:pos="284"/>
          <w:tab w:val="left" w:pos="851"/>
          <w:tab w:val="left" w:pos="4253"/>
          <w:tab w:val="left" w:pos="4678"/>
          <w:tab w:val="left" w:pos="5103"/>
          <w:tab w:val="left" w:pos="5528"/>
        </w:tabs>
        <w:ind w:right="-2"/>
        <w:jc w:val="both"/>
      </w:pPr>
      <w:r>
        <w:t>Da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 xml:space="preserve">011.0. </w:t>
      </w:r>
      <w:r>
        <w:rPr>
          <w:b/>
          <w:sz w:val="18"/>
        </w:rPr>
        <w:t xml:space="preserve">Calosoma </w:t>
      </w:r>
      <w:r>
        <w:rPr>
          <w:sz w:val="18"/>
        </w:rPr>
        <w:t>Weber, 1801</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001.0 inquisitor (Linné, 1758)</w:t>
      </w:r>
      <w:r>
        <w:rPr>
          <w:sz w:val="18"/>
        </w:rPr>
        <w:tab/>
        <w:t>N</w:t>
      </w:r>
      <w:r>
        <w:rPr>
          <w:sz w:val="18"/>
        </w:rPr>
        <w:tab/>
        <w:t>S</w:t>
      </w:r>
      <w:r>
        <w:rPr>
          <w:sz w:val="18"/>
        </w:rPr>
        <w:tab/>
        <w:t>Si</w:t>
      </w:r>
      <w:r>
        <w:rPr>
          <w:sz w:val="18"/>
        </w:rPr>
        <w:tab/>
        <w:t>Sa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002.0 sycophanta (Linné, 1758)</w:t>
      </w:r>
      <w:r>
        <w:rPr>
          <w:sz w:val="18"/>
        </w:rPr>
        <w:tab/>
        <w:t>N</w:t>
      </w:r>
      <w:r>
        <w:rPr>
          <w:sz w:val="18"/>
        </w:rPr>
        <w:tab/>
        <w:t>S</w:t>
      </w:r>
      <w:r>
        <w:rPr>
          <w:sz w:val="18"/>
        </w:rPr>
        <w:tab/>
        <w:t>Si</w:t>
      </w:r>
      <w:r>
        <w:rPr>
          <w:sz w:val="18"/>
        </w:rPr>
        <w:tab/>
        <w:t>Sa</w:t>
      </w:r>
    </w:p>
    <w:p w:rsidR="005B05EC" w:rsidRDefault="005B05EC">
      <w:pPr>
        <w:tabs>
          <w:tab w:val="left" w:pos="284"/>
          <w:tab w:val="left" w:pos="851"/>
          <w:tab w:val="left" w:pos="4253"/>
          <w:tab w:val="left" w:pos="4678"/>
          <w:tab w:val="left" w:pos="5103"/>
          <w:tab w:val="left" w:pos="5528"/>
        </w:tabs>
        <w:ind w:right="-2"/>
        <w:jc w:val="both"/>
        <w:rPr>
          <w:sz w:val="10"/>
        </w:rPr>
      </w:pPr>
    </w:p>
    <w:p w:rsidR="005B05EC" w:rsidRDefault="005B05EC">
      <w:pPr>
        <w:tabs>
          <w:tab w:val="left" w:pos="284"/>
          <w:tab w:val="left" w:pos="851"/>
          <w:tab w:val="left" w:pos="4253"/>
          <w:tab w:val="left" w:pos="4678"/>
          <w:tab w:val="left" w:pos="5103"/>
          <w:tab w:val="left" w:pos="5528"/>
        </w:tabs>
        <w:ind w:right="-2"/>
        <w:jc w:val="both"/>
      </w:pPr>
      <w:r>
        <w:t>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 xml:space="preserve">011.0. </w:t>
      </w:r>
      <w:r>
        <w:rPr>
          <w:b/>
          <w:sz w:val="18"/>
        </w:rPr>
        <w:t xml:space="preserve">Calosoma </w:t>
      </w:r>
      <w:r>
        <w:rPr>
          <w:sz w:val="18"/>
        </w:rPr>
        <w:t>Weber, 1801</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001.0 inquisitor (Linné, 1758)</w:t>
      </w:r>
      <w:r>
        <w:rPr>
          <w:sz w:val="18"/>
        </w:rPr>
        <w:tab/>
        <w:t>N</w:t>
      </w:r>
      <w:r>
        <w:rPr>
          <w:sz w:val="18"/>
        </w:rPr>
        <w:tab/>
        <w:t>S</w:t>
      </w:r>
      <w:r>
        <w:rPr>
          <w:sz w:val="18"/>
        </w:rPr>
        <w:tab/>
        <w:t>Si</w:t>
      </w:r>
      <w:r>
        <w:rPr>
          <w:sz w:val="18"/>
        </w:rPr>
        <w:tab/>
        <w:t>Sa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001.1 novaspecies Caio, 1995</w:t>
      </w:r>
      <w:r>
        <w:rPr>
          <w:sz w:val="18"/>
        </w:rPr>
        <w:tab/>
        <w:t>N</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002.0 sycophanta (Linné, 1758)</w:t>
      </w:r>
      <w:r>
        <w:rPr>
          <w:sz w:val="18"/>
        </w:rPr>
        <w:tab/>
        <w:t>N</w:t>
      </w:r>
      <w:r>
        <w:rPr>
          <w:sz w:val="18"/>
        </w:rPr>
        <w:tab/>
      </w:r>
      <w:r>
        <w:rPr>
          <w:sz w:val="18"/>
        </w:rPr>
        <w:tab/>
        <w:t>Si</w:t>
      </w:r>
      <w:r>
        <w:rPr>
          <w:sz w:val="18"/>
        </w:rPr>
        <w:tab/>
        <w:t>Sa</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firstLine="454"/>
        <w:jc w:val="both"/>
      </w:pPr>
      <w:r>
        <w:rPr>
          <w:i/>
        </w:rPr>
        <w:t>Esempio II</w:t>
      </w:r>
      <w:r>
        <w:t>:</w:t>
      </w:r>
      <w:r>
        <w:rPr>
          <w:i/>
        </w:rPr>
        <w:t xml:space="preserve"> </w:t>
      </w:r>
      <w:r>
        <w:t xml:space="preserve">inserimento di </w:t>
      </w:r>
      <w:r>
        <w:rPr>
          <w:b/>
          <w:i/>
        </w:rPr>
        <w:t>bonaspecies</w:t>
      </w:r>
      <w:r>
        <w:rPr>
          <w:i/>
        </w:rPr>
        <w:t xml:space="preserve"> </w:t>
      </w:r>
      <w:r>
        <w:t xml:space="preserve">Caio, 1995 nel genere </w:t>
      </w:r>
      <w:r>
        <w:rPr>
          <w:b/>
          <w:i/>
        </w:rPr>
        <w:t>Calosoma</w:t>
      </w:r>
      <w:r>
        <w:rPr>
          <w:i/>
        </w:rPr>
        <w:t>.</w:t>
      </w:r>
    </w:p>
    <w:p w:rsidR="005B05EC" w:rsidRDefault="005B05EC">
      <w:pPr>
        <w:tabs>
          <w:tab w:val="left" w:pos="284"/>
          <w:tab w:val="left" w:pos="851"/>
          <w:tab w:val="left" w:pos="4253"/>
          <w:tab w:val="left" w:pos="4678"/>
          <w:tab w:val="left" w:pos="5103"/>
          <w:tab w:val="left" w:pos="5528"/>
        </w:tabs>
        <w:ind w:right="-2"/>
        <w:jc w:val="both"/>
        <w:rPr>
          <w:sz w:val="10"/>
        </w:rPr>
      </w:pPr>
    </w:p>
    <w:p w:rsidR="005B05EC" w:rsidRDefault="005B05EC">
      <w:pPr>
        <w:tabs>
          <w:tab w:val="left" w:pos="284"/>
          <w:tab w:val="left" w:pos="851"/>
          <w:tab w:val="left" w:pos="4253"/>
          <w:tab w:val="left" w:pos="4678"/>
          <w:tab w:val="left" w:pos="5103"/>
          <w:tab w:val="left" w:pos="5528"/>
        </w:tabs>
        <w:ind w:right="-2"/>
        <w:jc w:val="both"/>
      </w:pPr>
      <w:r>
        <w:t>Da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 xml:space="preserve">011.0. </w:t>
      </w:r>
      <w:r>
        <w:rPr>
          <w:b/>
          <w:sz w:val="18"/>
        </w:rPr>
        <w:t xml:space="preserve">Calosoma </w:t>
      </w:r>
      <w:r>
        <w:rPr>
          <w:sz w:val="18"/>
        </w:rPr>
        <w:t>Weber, 1801</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001.0 inquisitor (Linné, 1758)</w:t>
      </w:r>
      <w:r>
        <w:rPr>
          <w:sz w:val="18"/>
        </w:rPr>
        <w:tab/>
        <w:t>N</w:t>
      </w:r>
      <w:r>
        <w:rPr>
          <w:sz w:val="18"/>
        </w:rPr>
        <w:tab/>
        <w:t>S</w:t>
      </w:r>
      <w:r>
        <w:rPr>
          <w:sz w:val="18"/>
        </w:rPr>
        <w:tab/>
        <w:t>Si</w:t>
      </w:r>
      <w:r>
        <w:rPr>
          <w:sz w:val="18"/>
        </w:rPr>
        <w:tab/>
        <w:t>Sa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002.0 sycophanta (Linné, 1758)</w:t>
      </w:r>
      <w:r>
        <w:rPr>
          <w:sz w:val="18"/>
        </w:rPr>
        <w:tab/>
        <w:t>N</w:t>
      </w:r>
      <w:r>
        <w:rPr>
          <w:sz w:val="18"/>
        </w:rPr>
        <w:tab/>
        <w:t>S</w:t>
      </w:r>
      <w:r>
        <w:rPr>
          <w:sz w:val="18"/>
        </w:rPr>
        <w:tab/>
        <w:t>Si</w:t>
      </w:r>
      <w:r>
        <w:rPr>
          <w:sz w:val="18"/>
        </w:rPr>
        <w:tab/>
        <w:t>Sa</w:t>
      </w:r>
    </w:p>
    <w:p w:rsidR="005B05EC" w:rsidRDefault="005B05EC">
      <w:pPr>
        <w:tabs>
          <w:tab w:val="left" w:pos="284"/>
          <w:tab w:val="left" w:pos="851"/>
          <w:tab w:val="left" w:pos="4253"/>
          <w:tab w:val="left" w:pos="4678"/>
          <w:tab w:val="left" w:pos="5103"/>
          <w:tab w:val="left" w:pos="5528"/>
        </w:tabs>
        <w:ind w:right="-2"/>
        <w:jc w:val="both"/>
        <w:rPr>
          <w:sz w:val="10"/>
        </w:rPr>
      </w:pPr>
    </w:p>
    <w:p w:rsidR="005B05EC" w:rsidRDefault="005B05EC">
      <w:pPr>
        <w:tabs>
          <w:tab w:val="left" w:pos="284"/>
          <w:tab w:val="left" w:pos="851"/>
          <w:tab w:val="left" w:pos="4253"/>
          <w:tab w:val="left" w:pos="4678"/>
          <w:tab w:val="left" w:pos="5103"/>
          <w:tab w:val="left" w:pos="5528"/>
        </w:tabs>
        <w:ind w:right="-2"/>
        <w:jc w:val="both"/>
      </w:pPr>
      <w:r>
        <w:lastRenderedPageBreak/>
        <w:t>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 xml:space="preserve">011.0. </w:t>
      </w:r>
      <w:r>
        <w:rPr>
          <w:b/>
          <w:sz w:val="18"/>
        </w:rPr>
        <w:t xml:space="preserve">Calosoma </w:t>
      </w:r>
      <w:r>
        <w:rPr>
          <w:sz w:val="18"/>
        </w:rPr>
        <w:t>Weber, 1801</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001.0 inquisitor (Linné, 1758)</w:t>
      </w:r>
      <w:r>
        <w:rPr>
          <w:sz w:val="18"/>
        </w:rPr>
        <w:tab/>
        <w:t>N</w:t>
      </w:r>
      <w:r>
        <w:rPr>
          <w:sz w:val="18"/>
        </w:rPr>
        <w:tab/>
        <w:t>S</w:t>
      </w:r>
      <w:r>
        <w:rPr>
          <w:sz w:val="18"/>
        </w:rPr>
        <w:tab/>
        <w:t>Si</w:t>
      </w:r>
      <w:r>
        <w:rPr>
          <w:sz w:val="18"/>
        </w:rPr>
        <w:tab/>
        <w:t>Sa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002.0 sycophanta (Linné, 1758)</w:t>
      </w:r>
      <w:r>
        <w:rPr>
          <w:sz w:val="18"/>
        </w:rPr>
        <w:tab/>
        <w:t>N</w:t>
      </w:r>
      <w:r>
        <w:rPr>
          <w:sz w:val="18"/>
        </w:rPr>
        <w:tab/>
        <w:t>S</w:t>
      </w:r>
      <w:r>
        <w:rPr>
          <w:sz w:val="18"/>
        </w:rPr>
        <w:tab/>
        <w:t>Si</w:t>
      </w:r>
      <w:r>
        <w:rPr>
          <w:sz w:val="18"/>
        </w:rPr>
        <w:tab/>
        <w:t>Sa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003.0 bonaspecies Caio, 1995</w:t>
      </w:r>
      <w:r>
        <w:rPr>
          <w:sz w:val="18"/>
        </w:rPr>
        <w:tab/>
        <w:t>N</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right="-2"/>
        <w:jc w:val="both"/>
      </w:pPr>
      <w:r>
        <w:t>5. Cancellazione di una specie</w:t>
      </w:r>
    </w:p>
    <w:p w:rsidR="005B05EC" w:rsidRDefault="005B05EC">
      <w:pPr>
        <w:tabs>
          <w:tab w:val="left" w:pos="284"/>
          <w:tab w:val="left" w:pos="851"/>
          <w:tab w:val="left" w:pos="4253"/>
          <w:tab w:val="left" w:pos="4678"/>
          <w:tab w:val="left" w:pos="5103"/>
          <w:tab w:val="left" w:pos="5528"/>
        </w:tabs>
        <w:spacing w:before="60"/>
        <w:ind w:left="454"/>
        <w:jc w:val="both"/>
      </w:pPr>
      <w:r>
        <w:rPr>
          <w:i/>
        </w:rPr>
        <w:t>Codice</w:t>
      </w:r>
      <w:r>
        <w:t>:</w:t>
      </w:r>
      <w:r>
        <w:rPr>
          <w:i/>
        </w:rPr>
        <w:t xml:space="preserve"> </w:t>
      </w:r>
      <w:r>
        <w:t xml:space="preserve">il codice già attribuito alla specie viene </w:t>
      </w:r>
      <w:r>
        <w:rPr>
          <w:strike/>
        </w:rPr>
        <w:t>barrato,</w:t>
      </w:r>
      <w:r>
        <w:t xml:space="preserve"> rimane vuoto e non può essere riutilizzato per altra specie, salvo il caso di successiva reintegrazione nella </w:t>
      </w:r>
      <w:r>
        <w:rPr>
          <w:i/>
        </w:rPr>
        <w:t>Checklist</w:t>
      </w:r>
      <w:r>
        <w:t xml:space="preserve"> della specie già cancellata.</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right="-2"/>
        <w:jc w:val="both"/>
      </w:pPr>
      <w:r>
        <w:t>6. Trasferimento di una specie ad altro genere</w:t>
      </w:r>
    </w:p>
    <w:p w:rsidR="005B05EC" w:rsidRDefault="005B05EC">
      <w:pPr>
        <w:tabs>
          <w:tab w:val="left" w:pos="284"/>
          <w:tab w:val="left" w:pos="851"/>
          <w:tab w:val="left" w:pos="4253"/>
          <w:tab w:val="left" w:pos="4678"/>
          <w:tab w:val="left" w:pos="5103"/>
          <w:tab w:val="left" w:pos="5528"/>
        </w:tabs>
        <w:spacing w:before="60"/>
        <w:ind w:left="454"/>
        <w:jc w:val="both"/>
      </w:pPr>
      <w:r>
        <w:t xml:space="preserve">Questa operazione equivale alla cancellazione della specie elencata in </w:t>
      </w:r>
      <w:r>
        <w:rPr>
          <w:i/>
        </w:rPr>
        <w:t>Checklist</w:t>
      </w:r>
      <w:r>
        <w:t xml:space="preserve"> - secondo la regola #5 seguita dall'inserimento della specie nella nuova combinazione - secondo la regola #4.</w:t>
      </w:r>
    </w:p>
    <w:p w:rsidR="005B05EC" w:rsidRDefault="005B05EC">
      <w:pPr>
        <w:tabs>
          <w:tab w:val="left" w:pos="284"/>
          <w:tab w:val="left" w:pos="851"/>
          <w:tab w:val="left" w:pos="4253"/>
          <w:tab w:val="left" w:pos="4678"/>
          <w:tab w:val="left" w:pos="5103"/>
          <w:tab w:val="left" w:pos="5528"/>
        </w:tabs>
        <w:spacing w:before="60"/>
        <w:ind w:left="454"/>
        <w:jc w:val="both"/>
      </w:pPr>
      <w:r>
        <w:rPr>
          <w:i/>
        </w:rPr>
        <w:t>Esempio</w:t>
      </w:r>
      <w:r>
        <w:t>:</w:t>
      </w:r>
      <w:r>
        <w:rPr>
          <w:i/>
        </w:rPr>
        <w:t xml:space="preserve"> </w:t>
      </w:r>
      <w:r>
        <w:t xml:space="preserve">trasferimento di </w:t>
      </w:r>
      <w:r>
        <w:rPr>
          <w:b/>
          <w:i/>
        </w:rPr>
        <w:t>concii</w:t>
      </w:r>
      <w:r>
        <w:rPr>
          <w:i/>
        </w:rPr>
        <w:t xml:space="preserve"> </w:t>
      </w:r>
      <w:r>
        <w:t xml:space="preserve">da </w:t>
      </w:r>
      <w:r>
        <w:rPr>
          <w:b/>
          <w:i/>
        </w:rPr>
        <w:t>Manfredia</w:t>
      </w:r>
      <w:r>
        <w:rPr>
          <w:i/>
        </w:rPr>
        <w:t xml:space="preserve"> </w:t>
      </w:r>
      <w:r>
        <w:t>a</w:t>
      </w:r>
      <w:r>
        <w:rPr>
          <w:i/>
        </w:rPr>
        <w:t xml:space="preserve"> </w:t>
      </w:r>
      <w:r>
        <w:rPr>
          <w:b/>
          <w:i/>
        </w:rPr>
        <w:t>Ochogona</w:t>
      </w:r>
    </w:p>
    <w:p w:rsidR="005B05EC" w:rsidRDefault="005B05EC">
      <w:pPr>
        <w:tabs>
          <w:tab w:val="left" w:pos="284"/>
          <w:tab w:val="left" w:pos="851"/>
          <w:tab w:val="left" w:pos="4253"/>
          <w:tab w:val="left" w:pos="4678"/>
          <w:tab w:val="left" w:pos="5103"/>
          <w:tab w:val="left" w:pos="5528"/>
        </w:tabs>
        <w:ind w:right="-2"/>
        <w:jc w:val="both"/>
        <w:rPr>
          <w:sz w:val="10"/>
        </w:rPr>
      </w:pPr>
    </w:p>
    <w:p w:rsidR="005B05EC" w:rsidRDefault="005B05EC">
      <w:pPr>
        <w:tabs>
          <w:tab w:val="left" w:pos="284"/>
          <w:tab w:val="left" w:pos="851"/>
          <w:tab w:val="left" w:pos="4253"/>
          <w:tab w:val="left" w:pos="4678"/>
          <w:tab w:val="left" w:pos="5103"/>
          <w:tab w:val="left" w:pos="5528"/>
        </w:tabs>
        <w:ind w:right="-2"/>
        <w:jc w:val="both"/>
      </w:pPr>
      <w:r>
        <w:t>Da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 xml:space="preserve">090.0. </w:t>
      </w:r>
      <w:r>
        <w:rPr>
          <w:b/>
          <w:sz w:val="18"/>
        </w:rPr>
        <w:t xml:space="preserve">Manfredia </w:t>
      </w:r>
      <w:r>
        <w:rPr>
          <w:sz w:val="18"/>
        </w:rPr>
        <w:t>Verhoeff, 1940</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E</w:t>
      </w:r>
      <w:r>
        <w:rPr>
          <w:sz w:val="18"/>
        </w:rPr>
        <w:tab/>
        <w:t>001.0 aemiliana (Manfredi, 1932)</w:t>
      </w:r>
      <w:r>
        <w:rPr>
          <w:sz w:val="18"/>
        </w:rPr>
        <w:tab/>
        <w:t>N</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E</w:t>
      </w:r>
      <w:r>
        <w:rPr>
          <w:sz w:val="18"/>
        </w:rPr>
        <w:tab/>
        <w:t>002.0 apuana Strasser, 1971</w:t>
      </w:r>
      <w:r>
        <w:rPr>
          <w:sz w:val="18"/>
        </w:rPr>
        <w:tab/>
      </w:r>
      <w:r>
        <w:rPr>
          <w:sz w:val="18"/>
        </w:rPr>
        <w:tab/>
        <w:t>S</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E</w:t>
      </w:r>
      <w:r>
        <w:rPr>
          <w:sz w:val="18"/>
        </w:rPr>
        <w:tab/>
        <w:t>003.0 concii Manfredi, 1953</w:t>
      </w:r>
      <w:r>
        <w:rPr>
          <w:sz w:val="18"/>
        </w:rPr>
        <w:tab/>
      </w:r>
      <w:r>
        <w:rPr>
          <w:sz w:val="18"/>
        </w:rPr>
        <w:tab/>
        <w:t>S</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E</w:t>
      </w:r>
      <w:r>
        <w:rPr>
          <w:sz w:val="18"/>
        </w:rPr>
        <w:tab/>
        <w:t>004.0 guareschii Manfredi, 1950</w:t>
      </w:r>
      <w:r>
        <w:rPr>
          <w:sz w:val="18"/>
        </w:rPr>
        <w:tab/>
        <w:t>N</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E</w:t>
      </w:r>
      <w:r>
        <w:rPr>
          <w:sz w:val="18"/>
        </w:rPr>
        <w:tab/>
        <w:t>005.0 lanzai Manfredi, 1948</w:t>
      </w:r>
      <w:r>
        <w:rPr>
          <w:sz w:val="18"/>
        </w:rPr>
        <w:tab/>
      </w:r>
      <w:r>
        <w:rPr>
          <w:sz w:val="18"/>
        </w:rPr>
        <w:tab/>
        <w:t>S</w:t>
      </w:r>
    </w:p>
    <w:p w:rsidR="005B05EC" w:rsidRDefault="005B05EC">
      <w:pPr>
        <w:tabs>
          <w:tab w:val="left" w:pos="284"/>
          <w:tab w:val="left" w:pos="851"/>
          <w:tab w:val="left" w:pos="4253"/>
          <w:tab w:val="left" w:pos="4678"/>
          <w:tab w:val="left" w:pos="5103"/>
          <w:tab w:val="left" w:pos="5528"/>
        </w:tabs>
        <w:ind w:right="-2"/>
        <w:jc w:val="both"/>
        <w:rPr>
          <w:sz w:val="18"/>
        </w:rPr>
      </w:pPr>
    </w:p>
    <w:p w:rsidR="005B05EC" w:rsidRDefault="005B05EC">
      <w:pPr>
        <w:tabs>
          <w:tab w:val="left" w:pos="284"/>
          <w:tab w:val="left" w:pos="851"/>
          <w:tab w:val="left" w:pos="4253"/>
          <w:tab w:val="left" w:pos="4678"/>
          <w:tab w:val="left" w:pos="5103"/>
          <w:tab w:val="left" w:pos="5528"/>
        </w:tabs>
        <w:ind w:right="-2"/>
        <w:jc w:val="both"/>
        <w:rPr>
          <w:sz w:val="18"/>
        </w:rPr>
      </w:pPr>
      <w:r>
        <w:rPr>
          <w:sz w:val="18"/>
        </w:rPr>
        <w:t xml:space="preserve">091.0. </w:t>
      </w:r>
      <w:r>
        <w:rPr>
          <w:b/>
          <w:sz w:val="18"/>
        </w:rPr>
        <w:t xml:space="preserve">Ochogona </w:t>
      </w:r>
      <w:r>
        <w:rPr>
          <w:sz w:val="18"/>
        </w:rPr>
        <w:t>Cook, 1895</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001.0 brentana (Verhoeff, 1927)</w:t>
      </w:r>
      <w:r>
        <w:rPr>
          <w:sz w:val="18"/>
        </w:rPr>
        <w:tab/>
        <w:t>N</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E</w:t>
      </w:r>
      <w:r>
        <w:rPr>
          <w:sz w:val="18"/>
        </w:rPr>
        <w:tab/>
        <w:t>002.0 euganeorum (Verhoeff, 1927)</w:t>
      </w:r>
      <w:r>
        <w:rPr>
          <w:sz w:val="18"/>
        </w:rPr>
        <w:tab/>
        <w:t>N</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003.0 friulana (Strasser, 1937)</w:t>
      </w:r>
      <w:r>
        <w:rPr>
          <w:sz w:val="18"/>
        </w:rPr>
        <w:tab/>
        <w:t>N</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004.0 gallitarum (Bróiemann, 1900)</w:t>
      </w:r>
      <w:r>
        <w:rPr>
          <w:sz w:val="18"/>
        </w:rPr>
        <w:tab/>
        <w:t>N</w:t>
      </w:r>
    </w:p>
    <w:p w:rsidR="005B05EC" w:rsidRDefault="005B05EC">
      <w:pPr>
        <w:tabs>
          <w:tab w:val="left" w:pos="284"/>
          <w:tab w:val="left" w:pos="851"/>
          <w:tab w:val="left" w:pos="4253"/>
          <w:tab w:val="left" w:pos="4678"/>
          <w:tab w:val="left" w:pos="5103"/>
          <w:tab w:val="left" w:pos="5528"/>
        </w:tabs>
        <w:ind w:right="-2"/>
        <w:jc w:val="both"/>
        <w:rPr>
          <w:sz w:val="10"/>
        </w:rPr>
      </w:pPr>
    </w:p>
    <w:p w:rsidR="005B05EC" w:rsidRDefault="005B05EC">
      <w:pPr>
        <w:tabs>
          <w:tab w:val="left" w:pos="284"/>
          <w:tab w:val="left" w:pos="851"/>
          <w:tab w:val="left" w:pos="4253"/>
          <w:tab w:val="left" w:pos="4678"/>
          <w:tab w:val="left" w:pos="5103"/>
          <w:tab w:val="left" w:pos="5528"/>
        </w:tabs>
        <w:ind w:right="-2"/>
        <w:jc w:val="both"/>
      </w:pPr>
      <w:r>
        <w:t>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 xml:space="preserve">090.0. </w:t>
      </w:r>
      <w:r>
        <w:rPr>
          <w:b/>
          <w:sz w:val="18"/>
        </w:rPr>
        <w:t xml:space="preserve">Manfredia </w:t>
      </w:r>
      <w:r>
        <w:rPr>
          <w:sz w:val="18"/>
        </w:rPr>
        <w:t>Verhoeff, 1940</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E</w:t>
      </w:r>
      <w:r>
        <w:rPr>
          <w:sz w:val="18"/>
        </w:rPr>
        <w:tab/>
        <w:t>001.0 aemiliana (Manfredi, 1932)</w:t>
      </w:r>
      <w:r>
        <w:rPr>
          <w:sz w:val="18"/>
        </w:rPr>
        <w:tab/>
        <w:t>N</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E</w:t>
      </w:r>
      <w:r>
        <w:rPr>
          <w:sz w:val="18"/>
        </w:rPr>
        <w:tab/>
        <w:t>002.0 apuana Strasser, 1971</w:t>
      </w:r>
      <w:r>
        <w:rPr>
          <w:sz w:val="18"/>
        </w:rPr>
        <w:tab/>
      </w:r>
      <w:r>
        <w:rPr>
          <w:sz w:val="18"/>
        </w:rPr>
        <w:tab/>
        <w:t>S</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r>
      <w:r>
        <w:rPr>
          <w:strike/>
          <w:sz w:val="18"/>
        </w:rPr>
        <w:t>003.0</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E</w:t>
      </w:r>
      <w:r>
        <w:rPr>
          <w:sz w:val="18"/>
        </w:rPr>
        <w:tab/>
        <w:t>004.0 guareschii Manfredi, 1950</w:t>
      </w:r>
      <w:r>
        <w:rPr>
          <w:sz w:val="18"/>
        </w:rPr>
        <w:tab/>
        <w:t>N</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E</w:t>
      </w:r>
      <w:r>
        <w:rPr>
          <w:sz w:val="18"/>
        </w:rPr>
        <w:tab/>
        <w:t>005.0 lanzai Manfredi, 1948</w:t>
      </w:r>
      <w:r>
        <w:rPr>
          <w:sz w:val="18"/>
        </w:rPr>
        <w:tab/>
      </w:r>
      <w:r>
        <w:rPr>
          <w:sz w:val="18"/>
        </w:rPr>
        <w:tab/>
        <w:t>S</w:t>
      </w:r>
    </w:p>
    <w:p w:rsidR="005B05EC" w:rsidRDefault="005B05EC">
      <w:pPr>
        <w:tabs>
          <w:tab w:val="left" w:pos="284"/>
          <w:tab w:val="left" w:pos="851"/>
          <w:tab w:val="left" w:pos="4253"/>
          <w:tab w:val="left" w:pos="4678"/>
          <w:tab w:val="left" w:pos="5103"/>
          <w:tab w:val="left" w:pos="5528"/>
        </w:tabs>
        <w:ind w:right="-2"/>
        <w:jc w:val="both"/>
        <w:rPr>
          <w:sz w:val="18"/>
        </w:rPr>
      </w:pPr>
    </w:p>
    <w:p w:rsidR="005B05EC" w:rsidRDefault="005B05EC">
      <w:pPr>
        <w:tabs>
          <w:tab w:val="left" w:pos="284"/>
          <w:tab w:val="left" w:pos="851"/>
          <w:tab w:val="left" w:pos="4253"/>
          <w:tab w:val="left" w:pos="4678"/>
          <w:tab w:val="left" w:pos="5103"/>
          <w:tab w:val="left" w:pos="5528"/>
        </w:tabs>
        <w:ind w:right="-2"/>
        <w:jc w:val="both"/>
        <w:rPr>
          <w:sz w:val="18"/>
        </w:rPr>
      </w:pPr>
      <w:r>
        <w:rPr>
          <w:sz w:val="18"/>
        </w:rPr>
        <w:t xml:space="preserve">091.0. </w:t>
      </w:r>
      <w:r>
        <w:rPr>
          <w:b/>
          <w:sz w:val="18"/>
        </w:rPr>
        <w:t xml:space="preserve">Ochogona </w:t>
      </w:r>
      <w:r>
        <w:rPr>
          <w:sz w:val="18"/>
        </w:rPr>
        <w:t>Cook, 1895</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001.0 brentana (Verhoeff, 1927)</w:t>
      </w:r>
      <w:r>
        <w:rPr>
          <w:sz w:val="18"/>
        </w:rPr>
        <w:tab/>
        <w:t>N</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E</w:t>
      </w:r>
      <w:r>
        <w:rPr>
          <w:sz w:val="18"/>
        </w:rPr>
        <w:tab/>
        <w:t>001.1 concii Manfredi, 1953</w:t>
      </w:r>
      <w:r>
        <w:rPr>
          <w:sz w:val="18"/>
        </w:rPr>
        <w:tab/>
      </w:r>
      <w:r>
        <w:rPr>
          <w:sz w:val="18"/>
        </w:rPr>
        <w:tab/>
        <w:t>S</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E</w:t>
      </w:r>
      <w:r>
        <w:rPr>
          <w:sz w:val="18"/>
        </w:rPr>
        <w:tab/>
        <w:t>002.0 euganeorum (Verhoeff, 1927)</w:t>
      </w:r>
      <w:r>
        <w:rPr>
          <w:sz w:val="18"/>
        </w:rPr>
        <w:tab/>
        <w:t>N</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003.0 friulana (Strasser, 1937)</w:t>
      </w:r>
      <w:r>
        <w:rPr>
          <w:sz w:val="18"/>
        </w:rPr>
        <w:tab/>
        <w:t>N</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004.0 gallitarum (Brölemann, 1900)</w:t>
      </w:r>
      <w:r>
        <w:rPr>
          <w:sz w:val="18"/>
        </w:rPr>
        <w:tab/>
        <w:t>N</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right="-2"/>
        <w:jc w:val="both"/>
      </w:pPr>
      <w:r>
        <w:t>7. Inserimento di una sottospecie</w:t>
      </w:r>
    </w:p>
    <w:p w:rsidR="005B05EC" w:rsidRDefault="005B05EC">
      <w:pPr>
        <w:tabs>
          <w:tab w:val="left" w:pos="284"/>
          <w:tab w:val="left" w:pos="851"/>
          <w:tab w:val="left" w:pos="4253"/>
          <w:tab w:val="left" w:pos="4678"/>
          <w:tab w:val="left" w:pos="5103"/>
          <w:tab w:val="left" w:pos="5528"/>
        </w:tabs>
        <w:spacing w:before="60"/>
        <w:ind w:left="454"/>
        <w:jc w:val="both"/>
      </w:pPr>
      <w:r>
        <w:rPr>
          <w:i/>
        </w:rPr>
        <w:t>Procedura</w:t>
      </w:r>
      <w:r>
        <w:t>:</w:t>
      </w:r>
      <w:r>
        <w:rPr>
          <w:i/>
        </w:rPr>
        <w:t xml:space="preserve"> </w:t>
      </w:r>
      <w:r>
        <w:t xml:space="preserve">inserire la nuova sottospecie dove opportuno. Nel caso in cui nella </w:t>
      </w:r>
      <w:r>
        <w:rPr>
          <w:i/>
        </w:rPr>
        <w:t>Checklist</w:t>
      </w:r>
      <w:r>
        <w:t xml:space="preserve"> non figurassero altre sottospecie della stessa specie e (come più spesso avverrà) la nuova sottospecie inserita non fosse quella nominale, l'operazione equivale in realtà all'inserimento di due nuove righe: una per la sottospecie nominale, di cui andrà ridefinita la distribuzione, e una per l'altra sottospecie.</w:t>
      </w:r>
    </w:p>
    <w:p w:rsidR="005B05EC" w:rsidRDefault="005B05EC">
      <w:pPr>
        <w:tabs>
          <w:tab w:val="left" w:pos="284"/>
          <w:tab w:val="left" w:pos="851"/>
          <w:tab w:val="left" w:pos="4253"/>
          <w:tab w:val="left" w:pos="4678"/>
          <w:tab w:val="left" w:pos="5103"/>
          <w:tab w:val="left" w:pos="5528"/>
        </w:tabs>
        <w:spacing w:before="60"/>
        <w:ind w:left="454"/>
        <w:jc w:val="both"/>
      </w:pPr>
      <w:r>
        <w:rPr>
          <w:i/>
        </w:rPr>
        <w:t>Codice</w:t>
      </w:r>
      <w:r>
        <w:t>:</w:t>
      </w:r>
      <w:r>
        <w:rPr>
          <w:i/>
        </w:rPr>
        <w:t xml:space="preserve"> </w:t>
      </w:r>
      <w:r>
        <w:t>l'operazione non ha conseguenze sui codici delle specie.</w:t>
      </w:r>
    </w:p>
    <w:p w:rsidR="005B05EC" w:rsidRDefault="005B05EC">
      <w:pPr>
        <w:tabs>
          <w:tab w:val="left" w:pos="284"/>
          <w:tab w:val="left" w:pos="851"/>
          <w:tab w:val="left" w:pos="4253"/>
          <w:tab w:val="left" w:pos="4678"/>
          <w:tab w:val="left" w:pos="5103"/>
          <w:tab w:val="left" w:pos="5528"/>
        </w:tabs>
        <w:spacing w:before="60"/>
        <w:ind w:left="454"/>
        <w:jc w:val="both"/>
      </w:pPr>
      <w:r>
        <w:rPr>
          <w:i/>
        </w:rPr>
        <w:t>Esempio</w:t>
      </w:r>
      <w:r>
        <w:t>:</w:t>
      </w:r>
      <w:r>
        <w:rPr>
          <w:i/>
        </w:rPr>
        <w:t xml:space="preserve"> </w:t>
      </w:r>
      <w:r>
        <w:t xml:space="preserve">inserimento della sottospecie </w:t>
      </w:r>
      <w:r>
        <w:rPr>
          <w:b/>
          <w:i/>
        </w:rPr>
        <w:t>nova</w:t>
      </w:r>
      <w:r>
        <w:t xml:space="preserve"> Sempronio, 1999 di </w:t>
      </w:r>
      <w:r>
        <w:rPr>
          <w:b/>
          <w:i/>
        </w:rPr>
        <w:t>Broscus cephalotes</w:t>
      </w:r>
    </w:p>
    <w:p w:rsidR="005B05EC" w:rsidRDefault="005B05EC">
      <w:pPr>
        <w:tabs>
          <w:tab w:val="left" w:pos="284"/>
          <w:tab w:val="left" w:pos="851"/>
          <w:tab w:val="left" w:pos="4253"/>
          <w:tab w:val="left" w:pos="4678"/>
          <w:tab w:val="left" w:pos="5103"/>
          <w:tab w:val="left" w:pos="5528"/>
        </w:tabs>
        <w:ind w:right="-2"/>
        <w:jc w:val="both"/>
        <w:rPr>
          <w:sz w:val="10"/>
        </w:rPr>
      </w:pPr>
    </w:p>
    <w:p w:rsidR="005B05EC" w:rsidRPr="0082343D" w:rsidRDefault="005B05EC">
      <w:pPr>
        <w:tabs>
          <w:tab w:val="left" w:pos="284"/>
          <w:tab w:val="left" w:pos="851"/>
          <w:tab w:val="left" w:pos="4253"/>
          <w:tab w:val="left" w:pos="4678"/>
          <w:tab w:val="left" w:pos="5103"/>
          <w:tab w:val="left" w:pos="5528"/>
        </w:tabs>
        <w:ind w:right="-2"/>
        <w:jc w:val="both"/>
        <w:rPr>
          <w:lang w:val="en-US"/>
        </w:rPr>
      </w:pPr>
      <w:r w:rsidRPr="0082343D">
        <w:rPr>
          <w:lang w:val="en-US"/>
        </w:rPr>
        <w:t>Da</w:t>
      </w:r>
    </w:p>
    <w:p w:rsidR="005B05EC" w:rsidRPr="0082343D" w:rsidRDefault="005B05EC">
      <w:pPr>
        <w:tabs>
          <w:tab w:val="left" w:pos="284"/>
          <w:tab w:val="left" w:pos="851"/>
          <w:tab w:val="left" w:pos="1134"/>
          <w:tab w:val="left" w:pos="4253"/>
          <w:tab w:val="left" w:pos="4678"/>
          <w:tab w:val="left" w:pos="5103"/>
          <w:tab w:val="left" w:pos="5528"/>
        </w:tabs>
        <w:ind w:right="-2"/>
        <w:jc w:val="both"/>
        <w:rPr>
          <w:sz w:val="18"/>
          <w:lang w:val="en-US"/>
        </w:rPr>
      </w:pPr>
      <w:r w:rsidRPr="0082343D">
        <w:rPr>
          <w:sz w:val="18"/>
          <w:lang w:val="en-US"/>
        </w:rPr>
        <w:t xml:space="preserve">065.0. </w:t>
      </w:r>
      <w:r w:rsidRPr="0082343D">
        <w:rPr>
          <w:b/>
          <w:sz w:val="18"/>
          <w:lang w:val="en-US"/>
        </w:rPr>
        <w:t xml:space="preserve">Broscus </w:t>
      </w:r>
      <w:r w:rsidRPr="0082343D">
        <w:rPr>
          <w:sz w:val="18"/>
          <w:lang w:val="en-US"/>
        </w:rPr>
        <w:t>Panzer, 1813</w:t>
      </w:r>
    </w:p>
    <w:p w:rsidR="005B05EC" w:rsidRPr="0082343D" w:rsidRDefault="005B05EC">
      <w:pPr>
        <w:tabs>
          <w:tab w:val="left" w:pos="284"/>
          <w:tab w:val="left" w:pos="851"/>
          <w:tab w:val="left" w:pos="1134"/>
          <w:tab w:val="left" w:pos="4253"/>
          <w:tab w:val="left" w:pos="4678"/>
          <w:tab w:val="left" w:pos="5103"/>
          <w:tab w:val="left" w:pos="5528"/>
        </w:tabs>
        <w:ind w:right="-2"/>
        <w:jc w:val="both"/>
        <w:rPr>
          <w:sz w:val="18"/>
          <w:lang w:val="en-US"/>
        </w:rPr>
      </w:pPr>
      <w:r w:rsidRPr="0082343D">
        <w:rPr>
          <w:sz w:val="18"/>
          <w:lang w:val="en-US"/>
        </w:rPr>
        <w:tab/>
        <w:t>001.0 cephalotes (Linné, 1758)</w:t>
      </w:r>
      <w:r w:rsidRPr="0082343D">
        <w:rPr>
          <w:sz w:val="18"/>
          <w:lang w:val="en-US"/>
        </w:rPr>
        <w:tab/>
        <w:t>N</w:t>
      </w:r>
      <w:r w:rsidRPr="0082343D">
        <w:rPr>
          <w:sz w:val="18"/>
          <w:lang w:val="en-US"/>
        </w:rPr>
        <w:tab/>
        <w:t>S</w:t>
      </w:r>
    </w:p>
    <w:p w:rsidR="005B05EC" w:rsidRPr="0082343D" w:rsidRDefault="005B05EC">
      <w:pPr>
        <w:tabs>
          <w:tab w:val="left" w:pos="284"/>
          <w:tab w:val="left" w:pos="851"/>
          <w:tab w:val="left" w:pos="1134"/>
          <w:tab w:val="left" w:pos="4253"/>
          <w:tab w:val="left" w:pos="4678"/>
          <w:tab w:val="left" w:pos="5103"/>
          <w:tab w:val="left" w:pos="5528"/>
        </w:tabs>
        <w:ind w:right="-2"/>
        <w:jc w:val="both"/>
        <w:rPr>
          <w:sz w:val="18"/>
          <w:lang w:val="en-US"/>
        </w:rPr>
      </w:pPr>
      <w:r w:rsidRPr="0082343D">
        <w:rPr>
          <w:sz w:val="18"/>
          <w:lang w:val="en-US"/>
        </w:rPr>
        <w:tab/>
        <w:t>002.0 politus Dejean, 1828</w:t>
      </w:r>
      <w:r w:rsidRPr="0082343D">
        <w:rPr>
          <w:sz w:val="18"/>
          <w:lang w:val="en-US"/>
        </w:rPr>
        <w:tab/>
      </w:r>
      <w:r w:rsidRPr="0082343D">
        <w:rPr>
          <w:sz w:val="18"/>
          <w:lang w:val="en-US"/>
        </w:rPr>
        <w:tab/>
      </w:r>
      <w:r w:rsidRPr="0082343D">
        <w:rPr>
          <w:sz w:val="18"/>
          <w:lang w:val="en-US"/>
        </w:rPr>
        <w:tab/>
        <w:t>Si</w:t>
      </w:r>
    </w:p>
    <w:p w:rsidR="005B05EC" w:rsidRPr="0082343D" w:rsidRDefault="005B05EC">
      <w:pPr>
        <w:tabs>
          <w:tab w:val="left" w:pos="284"/>
          <w:tab w:val="left" w:pos="851"/>
          <w:tab w:val="left" w:pos="1134"/>
          <w:tab w:val="left" w:pos="4253"/>
          <w:tab w:val="left" w:pos="4678"/>
          <w:tab w:val="left" w:pos="5103"/>
          <w:tab w:val="left" w:pos="5528"/>
        </w:tabs>
        <w:ind w:right="-2"/>
        <w:jc w:val="both"/>
        <w:rPr>
          <w:sz w:val="10"/>
          <w:lang w:val="en-US"/>
        </w:rPr>
      </w:pPr>
    </w:p>
    <w:p w:rsidR="005B05EC" w:rsidRPr="0082343D" w:rsidRDefault="005B05EC">
      <w:pPr>
        <w:tabs>
          <w:tab w:val="left" w:pos="284"/>
          <w:tab w:val="left" w:pos="851"/>
          <w:tab w:val="left" w:pos="1134"/>
          <w:tab w:val="left" w:pos="4253"/>
          <w:tab w:val="left" w:pos="4678"/>
          <w:tab w:val="left" w:pos="5103"/>
          <w:tab w:val="left" w:pos="5528"/>
        </w:tabs>
        <w:ind w:right="-2"/>
        <w:jc w:val="both"/>
        <w:rPr>
          <w:lang w:val="en-US"/>
        </w:rPr>
      </w:pPr>
      <w:r w:rsidRPr="0082343D">
        <w:rPr>
          <w:lang w:val="en-US"/>
        </w:rPr>
        <w:t>a</w:t>
      </w:r>
    </w:p>
    <w:p w:rsidR="005B05EC" w:rsidRPr="0082343D" w:rsidRDefault="005B05EC">
      <w:pPr>
        <w:tabs>
          <w:tab w:val="left" w:pos="284"/>
          <w:tab w:val="left" w:pos="851"/>
          <w:tab w:val="left" w:pos="1134"/>
          <w:tab w:val="left" w:pos="4253"/>
          <w:tab w:val="left" w:pos="4678"/>
          <w:tab w:val="left" w:pos="5103"/>
          <w:tab w:val="left" w:pos="5528"/>
        </w:tabs>
        <w:ind w:right="-2"/>
        <w:jc w:val="both"/>
        <w:rPr>
          <w:sz w:val="18"/>
          <w:lang w:val="en-US"/>
        </w:rPr>
      </w:pPr>
      <w:r w:rsidRPr="0082343D">
        <w:rPr>
          <w:sz w:val="18"/>
          <w:lang w:val="en-US"/>
        </w:rPr>
        <w:t xml:space="preserve">065.0. </w:t>
      </w:r>
      <w:r w:rsidRPr="0082343D">
        <w:rPr>
          <w:b/>
          <w:sz w:val="18"/>
          <w:lang w:val="en-US"/>
        </w:rPr>
        <w:t xml:space="preserve">Broscus </w:t>
      </w:r>
      <w:r w:rsidRPr="0082343D">
        <w:rPr>
          <w:sz w:val="18"/>
          <w:lang w:val="en-US"/>
        </w:rPr>
        <w:t>Panzer, 1813</w:t>
      </w:r>
    </w:p>
    <w:p w:rsidR="005B05EC" w:rsidRPr="0082343D" w:rsidRDefault="005B05EC">
      <w:pPr>
        <w:tabs>
          <w:tab w:val="left" w:pos="284"/>
          <w:tab w:val="left" w:pos="851"/>
          <w:tab w:val="left" w:pos="1134"/>
          <w:tab w:val="left" w:pos="4253"/>
          <w:tab w:val="left" w:pos="4678"/>
          <w:tab w:val="left" w:pos="5103"/>
          <w:tab w:val="left" w:pos="5528"/>
        </w:tabs>
        <w:ind w:right="-2"/>
        <w:jc w:val="both"/>
        <w:rPr>
          <w:sz w:val="18"/>
          <w:lang w:val="en-US"/>
        </w:rPr>
      </w:pPr>
      <w:r w:rsidRPr="0082343D">
        <w:rPr>
          <w:sz w:val="18"/>
          <w:lang w:val="en-US"/>
        </w:rPr>
        <w:tab/>
        <w:t>001.0 cephalotes (Linné, 1758)</w:t>
      </w:r>
    </w:p>
    <w:p w:rsidR="005B05EC" w:rsidRDefault="005B05EC">
      <w:pPr>
        <w:tabs>
          <w:tab w:val="left" w:pos="284"/>
          <w:tab w:val="left" w:pos="851"/>
          <w:tab w:val="left" w:pos="1134"/>
          <w:tab w:val="left" w:pos="4253"/>
          <w:tab w:val="left" w:pos="4678"/>
          <w:tab w:val="left" w:pos="5103"/>
          <w:tab w:val="left" w:pos="5528"/>
        </w:tabs>
        <w:ind w:right="-2"/>
        <w:jc w:val="both"/>
        <w:rPr>
          <w:sz w:val="18"/>
        </w:rPr>
      </w:pPr>
      <w:r w:rsidRPr="0082343D">
        <w:rPr>
          <w:sz w:val="18"/>
          <w:lang w:val="en-US"/>
        </w:rPr>
        <w:tab/>
      </w:r>
      <w:r w:rsidRPr="0082343D">
        <w:rPr>
          <w:sz w:val="18"/>
          <w:lang w:val="en-US"/>
        </w:rPr>
        <w:tab/>
      </w:r>
      <w:r>
        <w:rPr>
          <w:sz w:val="18"/>
        </w:rPr>
        <w:t>c. cephalotes (Linné, 1758)</w:t>
      </w:r>
      <w:r>
        <w:rPr>
          <w:sz w:val="18"/>
        </w:rPr>
        <w:tab/>
        <w:t>N</w:t>
      </w:r>
      <w:r>
        <w:rPr>
          <w:sz w:val="18"/>
        </w:rPr>
        <w:tab/>
        <w:t>S</w:t>
      </w:r>
    </w:p>
    <w:p w:rsidR="005B05EC" w:rsidRDefault="005B05EC">
      <w:pPr>
        <w:tabs>
          <w:tab w:val="left" w:pos="284"/>
          <w:tab w:val="left" w:pos="851"/>
          <w:tab w:val="left" w:pos="1134"/>
          <w:tab w:val="left" w:pos="4253"/>
          <w:tab w:val="left" w:pos="4678"/>
          <w:tab w:val="left" w:pos="5103"/>
          <w:tab w:val="left" w:pos="5528"/>
        </w:tabs>
        <w:ind w:right="-2"/>
        <w:jc w:val="both"/>
        <w:rPr>
          <w:sz w:val="18"/>
        </w:rPr>
      </w:pPr>
      <w:r>
        <w:rPr>
          <w:sz w:val="18"/>
        </w:rPr>
        <w:tab/>
      </w:r>
      <w:r>
        <w:rPr>
          <w:sz w:val="18"/>
        </w:rPr>
        <w:tab/>
        <w:t>c. nova Sempronio, 1999</w:t>
      </w:r>
      <w:r>
        <w:rPr>
          <w:sz w:val="18"/>
        </w:rPr>
        <w:tab/>
      </w:r>
      <w:r>
        <w:rPr>
          <w:sz w:val="18"/>
        </w:rPr>
        <w:tab/>
        <w:t>S</w:t>
      </w:r>
    </w:p>
    <w:p w:rsidR="005B05EC" w:rsidRDefault="005B05EC">
      <w:pPr>
        <w:tabs>
          <w:tab w:val="left" w:pos="284"/>
          <w:tab w:val="left" w:pos="851"/>
          <w:tab w:val="left" w:pos="1134"/>
          <w:tab w:val="left" w:pos="4253"/>
          <w:tab w:val="left" w:pos="4678"/>
          <w:tab w:val="left" w:pos="5103"/>
          <w:tab w:val="left" w:pos="5528"/>
        </w:tabs>
        <w:ind w:right="-2"/>
        <w:jc w:val="both"/>
        <w:rPr>
          <w:sz w:val="18"/>
        </w:rPr>
      </w:pPr>
      <w:r>
        <w:rPr>
          <w:sz w:val="18"/>
        </w:rPr>
        <w:tab/>
        <w:t>002.0 politus Dejean, 1828</w:t>
      </w:r>
      <w:r>
        <w:rPr>
          <w:sz w:val="18"/>
        </w:rPr>
        <w:tab/>
      </w:r>
      <w:r>
        <w:rPr>
          <w:sz w:val="18"/>
        </w:rPr>
        <w:tab/>
      </w:r>
      <w:r>
        <w:rPr>
          <w:sz w:val="18"/>
        </w:rPr>
        <w:tab/>
        <w:t>Si</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right="-2"/>
        <w:jc w:val="both"/>
      </w:pPr>
      <w:r>
        <w:lastRenderedPageBreak/>
        <w:t>8. Cancellazione di una sottospecie</w:t>
      </w:r>
    </w:p>
    <w:p w:rsidR="005B05EC" w:rsidRDefault="005B05EC">
      <w:pPr>
        <w:tabs>
          <w:tab w:val="left" w:pos="284"/>
          <w:tab w:val="left" w:pos="851"/>
          <w:tab w:val="left" w:pos="4253"/>
          <w:tab w:val="left" w:pos="4678"/>
          <w:tab w:val="left" w:pos="5103"/>
          <w:tab w:val="left" w:pos="5528"/>
        </w:tabs>
        <w:spacing w:before="60"/>
        <w:ind w:left="454"/>
        <w:jc w:val="both"/>
      </w:pPr>
      <w:r>
        <w:rPr>
          <w:i/>
        </w:rPr>
        <w:t>Codice</w:t>
      </w:r>
      <w:r>
        <w:t>:</w:t>
      </w:r>
      <w:r>
        <w:rPr>
          <w:i/>
        </w:rPr>
        <w:t xml:space="preserve"> </w:t>
      </w:r>
      <w:r>
        <w:t>l'operazione non ha conseguenze sui codici di specie né sull'ordinamento dei taxa rimanenti.</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right="-2"/>
        <w:jc w:val="both"/>
      </w:pPr>
      <w:r>
        <w:t>9. Cambio di rango nel gruppo specie (da specie a sottospecie, o viceversa)</w:t>
      </w:r>
    </w:p>
    <w:p w:rsidR="005B05EC" w:rsidRDefault="005B05EC">
      <w:pPr>
        <w:pStyle w:val="BodyText2"/>
      </w:pPr>
      <w:r>
        <w:t xml:space="preserve">L'elevazione a rango specifico di una sottospecie equivale alla cancellazione della sottospecie elencata in </w:t>
      </w:r>
      <w:r>
        <w:rPr>
          <w:i/>
        </w:rPr>
        <w:t>Checklist</w:t>
      </w:r>
      <w:r>
        <w:t xml:space="preserve"> - secondo la regola #8 - seguita dall'inserimento della specie nella nuova combinazione - secondo la regola #4 (vedi esempio I).</w:t>
      </w:r>
    </w:p>
    <w:p w:rsidR="005B05EC" w:rsidRDefault="005B05EC">
      <w:pPr>
        <w:tabs>
          <w:tab w:val="left" w:pos="284"/>
          <w:tab w:val="left" w:pos="851"/>
          <w:tab w:val="left" w:pos="4253"/>
          <w:tab w:val="left" w:pos="4678"/>
          <w:tab w:val="left" w:pos="5103"/>
          <w:tab w:val="left" w:pos="5528"/>
        </w:tabs>
        <w:ind w:left="454"/>
        <w:jc w:val="both"/>
      </w:pPr>
      <w:r>
        <w:t xml:space="preserve">L'abbassamento di una specie a rango di sottospecie equivale alla cancellazione della specie elencata in </w:t>
      </w:r>
      <w:r>
        <w:rPr>
          <w:i/>
        </w:rPr>
        <w:t>Checklist</w:t>
      </w:r>
      <w:r>
        <w:t xml:space="preserve"> - secondo la regola #5 - seguita dall'inserimento della sottospecie - secondo la regola #7 (vedi esempio II).</w:t>
      </w:r>
    </w:p>
    <w:p w:rsidR="005B05EC" w:rsidRDefault="005B05EC">
      <w:pPr>
        <w:tabs>
          <w:tab w:val="left" w:pos="284"/>
          <w:tab w:val="left" w:pos="851"/>
          <w:tab w:val="left" w:pos="4253"/>
          <w:tab w:val="left" w:pos="4678"/>
          <w:tab w:val="left" w:pos="5103"/>
          <w:tab w:val="left" w:pos="5528"/>
        </w:tabs>
        <w:spacing w:before="60"/>
        <w:ind w:left="454"/>
        <w:jc w:val="both"/>
      </w:pPr>
      <w:r>
        <w:rPr>
          <w:i/>
        </w:rPr>
        <w:t>Esempio I</w:t>
      </w:r>
      <w:r>
        <w:t>:</w:t>
      </w:r>
      <w:r>
        <w:rPr>
          <w:i/>
        </w:rPr>
        <w:t xml:space="preserve"> da </w:t>
      </w:r>
      <w:r>
        <w:rPr>
          <w:b/>
          <w:i/>
        </w:rPr>
        <w:t>Leja</w:t>
      </w:r>
      <w:r>
        <w:rPr>
          <w:b/>
        </w:rPr>
        <w:t xml:space="preserve"> (</w:t>
      </w:r>
      <w:r>
        <w:rPr>
          <w:b/>
          <w:i/>
        </w:rPr>
        <w:t>Diplocampa</w:t>
      </w:r>
      <w:r>
        <w:rPr>
          <w:b/>
        </w:rPr>
        <w:t>)</w:t>
      </w:r>
      <w:r>
        <w:rPr>
          <w:b/>
          <w:i/>
        </w:rPr>
        <w:t xml:space="preserve"> clarkii</w:t>
      </w:r>
      <w:r>
        <w:rPr>
          <w:b/>
        </w:rPr>
        <w:t xml:space="preserve"> </w:t>
      </w:r>
      <w:r>
        <w:rPr>
          <w:b/>
          <w:i/>
        </w:rPr>
        <w:t>magistretii</w:t>
      </w:r>
      <w:r>
        <w:rPr>
          <w:b/>
        </w:rPr>
        <w:t xml:space="preserve"> </w:t>
      </w:r>
      <w:r>
        <w:rPr>
          <w:i/>
        </w:rPr>
        <w:t xml:space="preserve">a </w:t>
      </w:r>
      <w:r>
        <w:rPr>
          <w:b/>
          <w:i/>
        </w:rPr>
        <w:t>L.</w:t>
      </w:r>
      <w:r>
        <w:rPr>
          <w:i/>
        </w:rPr>
        <w:t xml:space="preserve"> </w:t>
      </w:r>
      <w:r>
        <w:rPr>
          <w:b/>
        </w:rPr>
        <w:t>(</w:t>
      </w:r>
      <w:r>
        <w:rPr>
          <w:b/>
          <w:i/>
        </w:rPr>
        <w:t>D</w:t>
      </w:r>
      <w:r>
        <w:rPr>
          <w:b/>
        </w:rPr>
        <w:t xml:space="preserve">.) </w:t>
      </w:r>
      <w:r>
        <w:rPr>
          <w:b/>
          <w:i/>
        </w:rPr>
        <w:t>magistrettii</w:t>
      </w:r>
    </w:p>
    <w:p w:rsidR="005B05EC" w:rsidRDefault="005B05EC">
      <w:pPr>
        <w:tabs>
          <w:tab w:val="left" w:pos="284"/>
          <w:tab w:val="left" w:pos="851"/>
          <w:tab w:val="left" w:pos="4253"/>
          <w:tab w:val="left" w:pos="4678"/>
          <w:tab w:val="left" w:pos="5103"/>
          <w:tab w:val="left" w:pos="5528"/>
        </w:tabs>
        <w:ind w:right="-2"/>
        <w:jc w:val="both"/>
        <w:rPr>
          <w:sz w:val="10"/>
        </w:rPr>
      </w:pPr>
    </w:p>
    <w:p w:rsidR="005B05EC" w:rsidRDefault="005B05EC">
      <w:pPr>
        <w:tabs>
          <w:tab w:val="left" w:pos="284"/>
          <w:tab w:val="left" w:pos="851"/>
          <w:tab w:val="left" w:pos="4253"/>
          <w:tab w:val="left" w:pos="4678"/>
          <w:tab w:val="left" w:pos="5103"/>
          <w:tab w:val="left" w:pos="5528"/>
        </w:tabs>
        <w:ind w:right="-2"/>
        <w:jc w:val="both"/>
      </w:pPr>
      <w:r>
        <w:t>Da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 xml:space="preserve">082.0. </w:t>
      </w:r>
      <w:r>
        <w:rPr>
          <w:b/>
          <w:sz w:val="18"/>
        </w:rPr>
        <w:t xml:space="preserve">Leja </w:t>
      </w:r>
      <w:r>
        <w:rPr>
          <w:sz w:val="18"/>
        </w:rPr>
        <w:t xml:space="preserve">Dejean, 1821 (=Bembidion Auct. partim) subg. </w:t>
      </w:r>
      <w:r>
        <w:rPr>
          <w:b/>
          <w:sz w:val="18"/>
        </w:rPr>
        <w:t>Diplocampa</w:t>
      </w:r>
      <w:r>
        <w:rPr>
          <w:sz w:val="18"/>
        </w:rPr>
        <w:t xml:space="preserve"> Bedel, 1896</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001.0 assimilis (Gyllenhal, 1810)</w:t>
      </w:r>
      <w:r>
        <w:rPr>
          <w:sz w:val="18"/>
        </w:rPr>
        <w:tab/>
        <w:t>N</w:t>
      </w:r>
      <w:r>
        <w:rPr>
          <w:sz w:val="18"/>
        </w:rPr>
        <w:tab/>
        <w:t>S</w:t>
      </w:r>
      <w:r>
        <w:rPr>
          <w:sz w:val="18"/>
        </w:rPr>
        <w:tab/>
        <w:t>Si</w:t>
      </w:r>
      <w:r>
        <w:rPr>
          <w:sz w:val="18"/>
        </w:rPr>
        <w:tab/>
        <w:t>Sa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002.0 clarkii (Dawson, 1849)</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r>
      <w:r>
        <w:rPr>
          <w:sz w:val="18"/>
        </w:rPr>
        <w:tab/>
        <w:t xml:space="preserve">c. magistrettii (De Monte, 1947) </w:t>
      </w:r>
      <w:r>
        <w:rPr>
          <w:sz w:val="18"/>
        </w:rPr>
        <w:tab/>
      </w:r>
      <w:r>
        <w:rPr>
          <w:sz w:val="18"/>
        </w:rPr>
        <w:tab/>
        <w:t>S</w:t>
      </w:r>
      <w:r>
        <w:rPr>
          <w:sz w:val="18"/>
        </w:rPr>
        <w:tab/>
        <w:t>Si?</w:t>
      </w:r>
    </w:p>
    <w:p w:rsidR="005B05EC" w:rsidRDefault="005B05EC">
      <w:pPr>
        <w:tabs>
          <w:tab w:val="left" w:pos="284"/>
          <w:tab w:val="left" w:pos="851"/>
          <w:tab w:val="left" w:pos="4253"/>
          <w:tab w:val="left" w:pos="4678"/>
          <w:tab w:val="left" w:pos="5103"/>
          <w:tab w:val="left" w:pos="5528"/>
        </w:tabs>
        <w:ind w:right="-2"/>
        <w:jc w:val="both"/>
        <w:rPr>
          <w:sz w:val="10"/>
        </w:rPr>
      </w:pPr>
    </w:p>
    <w:p w:rsidR="005B05EC" w:rsidRPr="0082343D" w:rsidRDefault="005B05EC">
      <w:pPr>
        <w:tabs>
          <w:tab w:val="left" w:pos="284"/>
          <w:tab w:val="left" w:pos="851"/>
          <w:tab w:val="left" w:pos="4253"/>
          <w:tab w:val="left" w:pos="4678"/>
          <w:tab w:val="left" w:pos="5103"/>
          <w:tab w:val="left" w:pos="5528"/>
        </w:tabs>
        <w:ind w:right="-2"/>
        <w:jc w:val="both"/>
        <w:rPr>
          <w:lang w:val="en-US"/>
        </w:rPr>
      </w:pPr>
      <w:r w:rsidRPr="0082343D">
        <w:rPr>
          <w:lang w:val="en-US"/>
        </w:rPr>
        <w:t>a</w:t>
      </w:r>
    </w:p>
    <w:p w:rsidR="005B05EC" w:rsidRDefault="005B05EC">
      <w:pPr>
        <w:tabs>
          <w:tab w:val="left" w:pos="284"/>
          <w:tab w:val="left" w:pos="851"/>
          <w:tab w:val="left" w:pos="4253"/>
          <w:tab w:val="left" w:pos="4678"/>
          <w:tab w:val="left" w:pos="5103"/>
          <w:tab w:val="left" w:pos="5528"/>
        </w:tabs>
        <w:ind w:right="-2"/>
        <w:jc w:val="both"/>
        <w:rPr>
          <w:sz w:val="18"/>
        </w:rPr>
      </w:pPr>
      <w:r w:rsidRPr="0082343D">
        <w:rPr>
          <w:sz w:val="18"/>
          <w:lang w:val="en-US"/>
        </w:rPr>
        <w:t xml:space="preserve">082.0. </w:t>
      </w:r>
      <w:r w:rsidRPr="0082343D">
        <w:rPr>
          <w:b/>
          <w:sz w:val="18"/>
          <w:lang w:val="en-US"/>
        </w:rPr>
        <w:t xml:space="preserve">Leja </w:t>
      </w:r>
      <w:r w:rsidRPr="0082343D">
        <w:rPr>
          <w:sz w:val="18"/>
          <w:lang w:val="en-US"/>
        </w:rPr>
        <w:t xml:space="preserve">Dejean, 1821 (=Bembidion Auct. partim) subg. </w:t>
      </w:r>
      <w:r>
        <w:rPr>
          <w:b/>
          <w:sz w:val="18"/>
        </w:rPr>
        <w:t xml:space="preserve">Diplocampa </w:t>
      </w:r>
      <w:r>
        <w:rPr>
          <w:sz w:val="18"/>
        </w:rPr>
        <w:t>Bedel, 1896</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001.0 assimilis (Gyllenhal, 1810)</w:t>
      </w:r>
      <w:r>
        <w:rPr>
          <w:sz w:val="18"/>
        </w:rPr>
        <w:tab/>
        <w:t>N</w:t>
      </w:r>
      <w:r>
        <w:rPr>
          <w:sz w:val="18"/>
        </w:rPr>
        <w:tab/>
        <w:t>S</w:t>
      </w:r>
      <w:r>
        <w:rPr>
          <w:sz w:val="18"/>
        </w:rPr>
        <w:tab/>
        <w:t>Si</w:t>
      </w:r>
      <w:r>
        <w:rPr>
          <w:sz w:val="18"/>
        </w:rPr>
        <w:tab/>
        <w:t>Sa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002.0 clarkii (Dawson, 1849)</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 xml:space="preserve">003.0 magistrettii (De Monte, 1947) </w:t>
      </w:r>
      <w:r>
        <w:rPr>
          <w:sz w:val="18"/>
        </w:rPr>
        <w:tab/>
      </w:r>
      <w:r>
        <w:rPr>
          <w:sz w:val="18"/>
        </w:rPr>
        <w:tab/>
        <w:t>S</w:t>
      </w:r>
      <w:r>
        <w:rPr>
          <w:sz w:val="18"/>
        </w:rPr>
        <w:tab/>
        <w:t>Si?</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left="454"/>
        <w:jc w:val="both"/>
      </w:pPr>
      <w:r>
        <w:rPr>
          <w:i/>
        </w:rPr>
        <w:t>Esempio II</w:t>
      </w:r>
      <w:r>
        <w:t>:</w:t>
      </w:r>
      <w:r>
        <w:rPr>
          <w:i/>
        </w:rPr>
        <w:t xml:space="preserve"> da </w:t>
      </w:r>
      <w:r>
        <w:rPr>
          <w:b/>
        </w:rPr>
        <w:t>Leja (</w:t>
      </w:r>
      <w:r>
        <w:rPr>
          <w:b/>
          <w:i/>
        </w:rPr>
        <w:t>Diplocampa</w:t>
      </w:r>
      <w:r>
        <w:rPr>
          <w:b/>
        </w:rPr>
        <w:t>)</w:t>
      </w:r>
      <w:r>
        <w:rPr>
          <w:b/>
          <w:i/>
        </w:rPr>
        <w:t xml:space="preserve"> assimilis</w:t>
      </w:r>
      <w:r>
        <w:rPr>
          <w:b/>
        </w:rPr>
        <w:t xml:space="preserve"> </w:t>
      </w:r>
      <w:r>
        <w:rPr>
          <w:i/>
        </w:rPr>
        <w:t xml:space="preserve">a </w:t>
      </w:r>
      <w:r>
        <w:rPr>
          <w:b/>
          <w:i/>
        </w:rPr>
        <w:t>L.</w:t>
      </w:r>
      <w:r>
        <w:rPr>
          <w:i/>
        </w:rPr>
        <w:t xml:space="preserve"> </w:t>
      </w:r>
      <w:r>
        <w:rPr>
          <w:b/>
          <w:i/>
        </w:rPr>
        <w:t>(D.) clarkii assimilis</w:t>
      </w:r>
    </w:p>
    <w:p w:rsidR="005B05EC" w:rsidRDefault="005B05EC">
      <w:pPr>
        <w:tabs>
          <w:tab w:val="left" w:pos="284"/>
          <w:tab w:val="left" w:pos="851"/>
          <w:tab w:val="left" w:pos="4253"/>
          <w:tab w:val="left" w:pos="4678"/>
          <w:tab w:val="left" w:pos="5103"/>
          <w:tab w:val="left" w:pos="5528"/>
        </w:tabs>
        <w:ind w:right="-2"/>
        <w:jc w:val="both"/>
        <w:rPr>
          <w:sz w:val="10"/>
        </w:rPr>
      </w:pPr>
    </w:p>
    <w:p w:rsidR="005B05EC" w:rsidRDefault="005B05EC">
      <w:pPr>
        <w:tabs>
          <w:tab w:val="left" w:pos="284"/>
          <w:tab w:val="left" w:pos="851"/>
          <w:tab w:val="left" w:pos="4253"/>
          <w:tab w:val="left" w:pos="4678"/>
          <w:tab w:val="left" w:pos="5103"/>
          <w:tab w:val="left" w:pos="5528"/>
        </w:tabs>
        <w:ind w:right="-2"/>
        <w:jc w:val="both"/>
      </w:pPr>
      <w:r>
        <w:t>Da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 xml:space="preserve">082.0. </w:t>
      </w:r>
      <w:r>
        <w:rPr>
          <w:b/>
          <w:sz w:val="18"/>
        </w:rPr>
        <w:t xml:space="preserve">Leja </w:t>
      </w:r>
      <w:r>
        <w:rPr>
          <w:sz w:val="18"/>
        </w:rPr>
        <w:t xml:space="preserve">Dejean, 1821 (=Bembidion Auct. partim) subg. </w:t>
      </w:r>
      <w:r>
        <w:rPr>
          <w:b/>
          <w:sz w:val="18"/>
        </w:rPr>
        <w:t xml:space="preserve">Diplocampa </w:t>
      </w:r>
      <w:r>
        <w:rPr>
          <w:sz w:val="18"/>
        </w:rPr>
        <w:t>Bedel, 1896</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001.0 assimilis (Gyllenhal, 1810)</w:t>
      </w:r>
      <w:r>
        <w:rPr>
          <w:sz w:val="18"/>
        </w:rPr>
        <w:tab/>
        <w:t>N</w:t>
      </w:r>
      <w:r>
        <w:rPr>
          <w:sz w:val="18"/>
        </w:rPr>
        <w:tab/>
        <w:t>S</w:t>
      </w:r>
      <w:r>
        <w:rPr>
          <w:sz w:val="18"/>
        </w:rPr>
        <w:tab/>
        <w:t>Si</w:t>
      </w:r>
      <w:r>
        <w:rPr>
          <w:sz w:val="18"/>
        </w:rPr>
        <w:tab/>
        <w:t>Sa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002.0 clarkii (Dawson, 1849)</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r>
      <w:r>
        <w:rPr>
          <w:sz w:val="18"/>
        </w:rPr>
        <w:tab/>
        <w:t>c. magistrettii (De Monte, 1947)</w:t>
      </w:r>
      <w:r>
        <w:rPr>
          <w:sz w:val="18"/>
        </w:rPr>
        <w:tab/>
      </w:r>
      <w:r>
        <w:rPr>
          <w:sz w:val="18"/>
        </w:rPr>
        <w:tab/>
        <w:t>S</w:t>
      </w:r>
      <w:r>
        <w:rPr>
          <w:sz w:val="18"/>
        </w:rPr>
        <w:tab/>
        <w:t>Si?</w:t>
      </w:r>
    </w:p>
    <w:p w:rsidR="005B05EC" w:rsidRDefault="005B05EC">
      <w:pPr>
        <w:tabs>
          <w:tab w:val="left" w:pos="284"/>
          <w:tab w:val="left" w:pos="851"/>
          <w:tab w:val="left" w:pos="4253"/>
          <w:tab w:val="left" w:pos="4678"/>
          <w:tab w:val="left" w:pos="5103"/>
          <w:tab w:val="left" w:pos="5528"/>
        </w:tabs>
        <w:ind w:right="-2"/>
        <w:jc w:val="both"/>
        <w:rPr>
          <w:sz w:val="10"/>
        </w:rPr>
      </w:pPr>
    </w:p>
    <w:p w:rsidR="005B05EC" w:rsidRPr="0082343D" w:rsidRDefault="005B05EC">
      <w:pPr>
        <w:tabs>
          <w:tab w:val="left" w:pos="284"/>
          <w:tab w:val="left" w:pos="851"/>
          <w:tab w:val="left" w:pos="4253"/>
          <w:tab w:val="left" w:pos="4678"/>
          <w:tab w:val="left" w:pos="5103"/>
          <w:tab w:val="left" w:pos="5528"/>
        </w:tabs>
        <w:ind w:right="-2"/>
        <w:jc w:val="both"/>
        <w:rPr>
          <w:lang w:val="en-US"/>
        </w:rPr>
      </w:pPr>
      <w:r w:rsidRPr="0082343D">
        <w:rPr>
          <w:lang w:val="en-US"/>
        </w:rPr>
        <w:t>a</w:t>
      </w:r>
    </w:p>
    <w:p w:rsidR="005B05EC" w:rsidRDefault="005B05EC">
      <w:pPr>
        <w:tabs>
          <w:tab w:val="left" w:pos="284"/>
          <w:tab w:val="left" w:pos="851"/>
          <w:tab w:val="left" w:pos="4253"/>
          <w:tab w:val="left" w:pos="4678"/>
          <w:tab w:val="left" w:pos="5103"/>
          <w:tab w:val="left" w:pos="5528"/>
        </w:tabs>
        <w:ind w:right="-2"/>
        <w:jc w:val="both"/>
        <w:rPr>
          <w:sz w:val="18"/>
        </w:rPr>
      </w:pPr>
      <w:r w:rsidRPr="0082343D">
        <w:rPr>
          <w:sz w:val="18"/>
          <w:lang w:val="en-US"/>
        </w:rPr>
        <w:t xml:space="preserve">082.0. </w:t>
      </w:r>
      <w:r w:rsidRPr="0082343D">
        <w:rPr>
          <w:b/>
          <w:sz w:val="18"/>
          <w:lang w:val="en-US"/>
        </w:rPr>
        <w:t xml:space="preserve">Leja </w:t>
      </w:r>
      <w:r w:rsidRPr="0082343D">
        <w:rPr>
          <w:sz w:val="18"/>
          <w:lang w:val="en-US"/>
        </w:rPr>
        <w:t xml:space="preserve">Dejean, 1821 (=Bembidion Auct. partim) subg. </w:t>
      </w:r>
      <w:r>
        <w:rPr>
          <w:b/>
          <w:sz w:val="18"/>
        </w:rPr>
        <w:t xml:space="preserve">Diplocampa </w:t>
      </w:r>
      <w:r>
        <w:rPr>
          <w:sz w:val="18"/>
        </w:rPr>
        <w:t>Bedel, 1896</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r>
      <w:r>
        <w:rPr>
          <w:strike/>
          <w:sz w:val="18"/>
        </w:rPr>
        <w:t>001.0</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002.0 clarkii (Dawson, 1849)</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r>
      <w:r>
        <w:rPr>
          <w:sz w:val="18"/>
        </w:rPr>
        <w:tab/>
        <w:t>c. assimilis (Gyllenhal, 1810)</w:t>
      </w:r>
      <w:r>
        <w:rPr>
          <w:sz w:val="18"/>
        </w:rPr>
        <w:tab/>
        <w:t>N</w:t>
      </w:r>
      <w:r>
        <w:rPr>
          <w:sz w:val="18"/>
        </w:rPr>
        <w:tab/>
        <w:t>S</w:t>
      </w:r>
      <w:r>
        <w:rPr>
          <w:sz w:val="18"/>
        </w:rPr>
        <w:tab/>
        <w:t>Si</w:t>
      </w:r>
      <w:r>
        <w:rPr>
          <w:sz w:val="18"/>
        </w:rPr>
        <w:tab/>
        <w:t>Sa</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r>
      <w:r>
        <w:rPr>
          <w:sz w:val="18"/>
        </w:rPr>
        <w:tab/>
        <w:t>c. magistrettii (De Monte, 1947)</w:t>
      </w:r>
      <w:r>
        <w:rPr>
          <w:sz w:val="18"/>
        </w:rPr>
        <w:tab/>
      </w:r>
      <w:r>
        <w:rPr>
          <w:sz w:val="18"/>
        </w:rPr>
        <w:tab/>
        <w:t>S</w:t>
      </w:r>
      <w:r>
        <w:rPr>
          <w:sz w:val="18"/>
        </w:rPr>
        <w:tab/>
        <w:t>Si?</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right="-2"/>
        <w:jc w:val="both"/>
      </w:pPr>
      <w:r>
        <w:t>10. Cambiamento di nome di un taxon (genere, sottogenere, specie, sottospecie) già in elenco</w:t>
      </w:r>
    </w:p>
    <w:p w:rsidR="005B05EC" w:rsidRDefault="005B05EC">
      <w:pPr>
        <w:tabs>
          <w:tab w:val="left" w:pos="284"/>
          <w:tab w:val="left" w:pos="851"/>
          <w:tab w:val="left" w:pos="4253"/>
          <w:tab w:val="left" w:pos="4678"/>
          <w:tab w:val="left" w:pos="5103"/>
          <w:tab w:val="left" w:pos="5528"/>
        </w:tabs>
        <w:spacing w:before="60"/>
        <w:ind w:left="454"/>
        <w:jc w:val="both"/>
      </w:pPr>
      <w:r>
        <w:rPr>
          <w:i/>
        </w:rPr>
        <w:t>Codice</w:t>
      </w:r>
      <w:r>
        <w:t>:</w:t>
      </w:r>
      <w:r>
        <w:rPr>
          <w:i/>
        </w:rPr>
        <w:t xml:space="preserve"> </w:t>
      </w:r>
      <w:r>
        <w:t>rimane invariato.</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right="-2"/>
        <w:jc w:val="both"/>
      </w:pPr>
      <w:r>
        <w:t>11. Aggiornamenti nella distribuzione geografica</w:t>
      </w:r>
    </w:p>
    <w:p w:rsidR="005B05EC" w:rsidRDefault="005B05EC">
      <w:pPr>
        <w:tabs>
          <w:tab w:val="left" w:pos="284"/>
          <w:tab w:val="left" w:pos="851"/>
          <w:tab w:val="left" w:pos="4253"/>
          <w:tab w:val="left" w:pos="4678"/>
          <w:tab w:val="left" w:pos="5103"/>
          <w:tab w:val="left" w:pos="5528"/>
        </w:tabs>
        <w:spacing w:before="60"/>
        <w:ind w:left="454"/>
        <w:jc w:val="both"/>
      </w:pPr>
      <w:r>
        <w:rPr>
          <w:i/>
        </w:rPr>
        <w:t>Codice</w:t>
      </w:r>
      <w:r>
        <w:t>:</w:t>
      </w:r>
      <w:r>
        <w:rPr>
          <w:i/>
        </w:rPr>
        <w:t xml:space="preserve"> </w:t>
      </w:r>
      <w:r>
        <w:t>rimane invariato.</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right="-2"/>
        <w:jc w:val="both"/>
      </w:pPr>
      <w:r>
        <w:t>12. Aggiornamenti nella sinonimia</w:t>
      </w:r>
    </w:p>
    <w:p w:rsidR="005B05EC" w:rsidRDefault="005B05EC">
      <w:pPr>
        <w:tabs>
          <w:tab w:val="left" w:pos="284"/>
          <w:tab w:val="left" w:pos="851"/>
          <w:tab w:val="left" w:pos="4253"/>
          <w:tab w:val="left" w:pos="4678"/>
          <w:tab w:val="left" w:pos="5103"/>
          <w:tab w:val="left" w:pos="5528"/>
        </w:tabs>
        <w:spacing w:before="60"/>
        <w:ind w:left="454"/>
        <w:jc w:val="both"/>
      </w:pPr>
      <w:r>
        <w:rPr>
          <w:i/>
        </w:rPr>
        <w:t>Codice</w:t>
      </w:r>
      <w:r>
        <w:t>:</w:t>
      </w:r>
      <w:r>
        <w:rPr>
          <w:i/>
        </w:rPr>
        <w:t xml:space="preserve"> </w:t>
      </w:r>
      <w:r>
        <w:t>rimane invariato.</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right="-2"/>
        <w:jc w:val="both"/>
      </w:pPr>
      <w:r>
        <w:t>13. Aggiornamenti delle note</w:t>
      </w:r>
    </w:p>
    <w:p w:rsidR="005B05EC" w:rsidRDefault="005B05EC">
      <w:pPr>
        <w:tabs>
          <w:tab w:val="left" w:pos="284"/>
          <w:tab w:val="left" w:pos="851"/>
          <w:tab w:val="left" w:pos="4253"/>
          <w:tab w:val="left" w:pos="4678"/>
          <w:tab w:val="left" w:pos="5103"/>
          <w:tab w:val="left" w:pos="5528"/>
        </w:tabs>
        <w:spacing w:before="60"/>
        <w:ind w:left="454"/>
        <w:jc w:val="both"/>
      </w:pPr>
      <w:r>
        <w:rPr>
          <w:i/>
        </w:rPr>
        <w:t>Codice</w:t>
      </w:r>
      <w:r>
        <w:t>:</w:t>
      </w:r>
      <w:r>
        <w:rPr>
          <w:i/>
        </w:rPr>
        <w:t xml:space="preserve"> </w:t>
      </w:r>
      <w:r>
        <w:t>rimane invariato.</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right="-2"/>
        <w:jc w:val="both"/>
      </w:pPr>
      <w:r>
        <w:t>14. Aggiornamenti a livello superiore al genere</w:t>
      </w:r>
    </w:p>
    <w:p w:rsidR="005B05EC" w:rsidRDefault="005B05EC">
      <w:pPr>
        <w:tabs>
          <w:tab w:val="left" w:pos="284"/>
          <w:tab w:val="left" w:pos="851"/>
          <w:tab w:val="left" w:pos="4253"/>
          <w:tab w:val="left" w:pos="4678"/>
          <w:tab w:val="left" w:pos="5103"/>
          <w:tab w:val="left" w:pos="5528"/>
        </w:tabs>
        <w:spacing w:before="60"/>
        <w:ind w:left="454"/>
        <w:jc w:val="both"/>
      </w:pPr>
      <w:r>
        <w:t xml:space="preserve">Data la natura della </w:t>
      </w:r>
      <w:r>
        <w:rPr>
          <w:i/>
        </w:rPr>
        <w:t xml:space="preserve">Checklist </w:t>
      </w:r>
      <w:r>
        <w:t xml:space="preserve">e la necessità di incidere il meno possibile sui codici utilizzati, si accettano aggiornamenti a livello superiore al genere solo per l'inserimento di taxa non (ancora) elencati in </w:t>
      </w:r>
      <w:r>
        <w:rPr>
          <w:i/>
        </w:rPr>
        <w:t>Checklist</w:t>
      </w:r>
      <w:r>
        <w:t xml:space="preserve"> e non per semplice trasferimento a famiglia nuova o diversa di generi già elencati in </w:t>
      </w:r>
      <w:r>
        <w:rPr>
          <w:i/>
        </w:rPr>
        <w:t>Checklist</w:t>
      </w:r>
      <w:r>
        <w:t>.</w:t>
      </w:r>
    </w:p>
    <w:p w:rsidR="005B05EC" w:rsidRDefault="005B05EC">
      <w:pPr>
        <w:tabs>
          <w:tab w:val="left" w:pos="284"/>
          <w:tab w:val="left" w:pos="851"/>
          <w:tab w:val="left" w:pos="4253"/>
          <w:tab w:val="left" w:pos="4678"/>
          <w:tab w:val="left" w:pos="5103"/>
          <w:tab w:val="left" w:pos="5528"/>
        </w:tabs>
        <w:ind w:right="-2"/>
        <w:jc w:val="both"/>
        <w:rPr>
          <w:sz w:val="36"/>
        </w:rPr>
      </w:pPr>
    </w:p>
    <w:p w:rsidR="005B05EC" w:rsidRDefault="005B05EC">
      <w:pPr>
        <w:tabs>
          <w:tab w:val="left" w:pos="284"/>
          <w:tab w:val="left" w:pos="851"/>
          <w:tab w:val="left" w:pos="4253"/>
          <w:tab w:val="left" w:pos="4678"/>
          <w:tab w:val="left" w:pos="5103"/>
          <w:tab w:val="left" w:pos="5528"/>
        </w:tabs>
        <w:ind w:right="-2"/>
        <w:jc w:val="both"/>
        <w:rPr>
          <w:smallCaps/>
        </w:rPr>
      </w:pPr>
      <w:r>
        <w:rPr>
          <w:smallCaps/>
        </w:rPr>
        <w:t>B. Modalità di presentazione degli aggiornamenti</w:t>
      </w:r>
    </w:p>
    <w:p w:rsidR="005B05EC" w:rsidRDefault="005B05EC">
      <w:pPr>
        <w:tabs>
          <w:tab w:val="left" w:pos="284"/>
          <w:tab w:val="left" w:pos="851"/>
          <w:tab w:val="left" w:pos="4253"/>
          <w:tab w:val="left" w:pos="4678"/>
          <w:tab w:val="left" w:pos="5103"/>
          <w:tab w:val="left" w:pos="5528"/>
        </w:tabs>
        <w:ind w:right="-2"/>
        <w:jc w:val="both"/>
      </w:pPr>
    </w:p>
    <w:p w:rsidR="005B05EC" w:rsidRDefault="005B05EC">
      <w:pPr>
        <w:tabs>
          <w:tab w:val="left" w:pos="284"/>
          <w:tab w:val="left" w:pos="851"/>
          <w:tab w:val="left" w:pos="4253"/>
          <w:tab w:val="left" w:pos="4678"/>
          <w:tab w:val="left" w:pos="5103"/>
          <w:tab w:val="left" w:pos="5528"/>
        </w:tabs>
        <w:ind w:firstLine="454"/>
        <w:jc w:val="both"/>
      </w:pPr>
      <w:r>
        <w:t>Gli aggiornamenti andranno presentati secondo le tipologie indicate nei paragrafi precedenti, aggiungendo in note la motivazione di ciascuna modifica.</w:t>
      </w:r>
    </w:p>
    <w:p w:rsidR="005B05EC" w:rsidRDefault="005B05EC">
      <w:pPr>
        <w:tabs>
          <w:tab w:val="left" w:pos="284"/>
          <w:tab w:val="left" w:pos="851"/>
          <w:tab w:val="left" w:pos="4253"/>
          <w:tab w:val="left" w:pos="4678"/>
          <w:tab w:val="left" w:pos="5103"/>
          <w:tab w:val="left" w:pos="5528"/>
        </w:tabs>
        <w:ind w:firstLine="454"/>
        <w:jc w:val="both"/>
      </w:pPr>
      <w:r>
        <w:lastRenderedPageBreak/>
        <w:t>Gli aggiornamenti dovranno essere spediti, possibilmente per posta elettronica, al sig. Stefano Zoia, Istituto di Entomologia Agraria, Via Celoria 2, I-20133 Milano, tel. 02.23691933, e-mail zoia@mailserver.unimi.it</w:t>
      </w:r>
    </w:p>
    <w:p w:rsidR="005B05EC" w:rsidRDefault="005B05EC">
      <w:pPr>
        <w:tabs>
          <w:tab w:val="left" w:pos="284"/>
          <w:tab w:val="left" w:pos="851"/>
          <w:tab w:val="left" w:pos="4253"/>
          <w:tab w:val="left" w:pos="4678"/>
          <w:tab w:val="left" w:pos="5103"/>
          <w:tab w:val="left" w:pos="5528"/>
        </w:tabs>
        <w:ind w:firstLine="454"/>
        <w:jc w:val="both"/>
        <w:rPr>
          <w:sz w:val="36"/>
        </w:rPr>
      </w:pPr>
    </w:p>
    <w:p w:rsidR="005B05EC" w:rsidRDefault="005B05EC">
      <w:pPr>
        <w:spacing w:line="240" w:lineRule="atLeast"/>
      </w:pPr>
      <w:r>
        <w:t xml:space="preserve">L’esposizione dell’aggiornamento seguirà lo schema della </w:t>
      </w:r>
      <w:r>
        <w:rPr>
          <w:i/>
        </w:rPr>
        <w:t>Checklist,</w:t>
      </w:r>
      <w:r>
        <w:t xml:space="preserve"> secondo l’esempio seguente:</w:t>
      </w:r>
    </w:p>
    <w:p w:rsidR="005B05EC" w:rsidRDefault="005B05EC">
      <w:pPr>
        <w:spacing w:line="240" w:lineRule="atLeast"/>
      </w:pPr>
    </w:p>
    <w:p w:rsidR="005B05EC" w:rsidRDefault="005B05EC">
      <w:pPr>
        <w:tabs>
          <w:tab w:val="left" w:pos="284"/>
          <w:tab w:val="left" w:pos="851"/>
          <w:tab w:val="left" w:pos="4253"/>
          <w:tab w:val="left" w:pos="4678"/>
          <w:tab w:val="left" w:pos="5103"/>
          <w:tab w:val="left" w:pos="5528"/>
        </w:tabs>
        <w:ind w:right="-2"/>
        <w:jc w:val="both"/>
        <w:rPr>
          <w:sz w:val="18"/>
        </w:rPr>
      </w:pPr>
      <w:r>
        <w:rPr>
          <w:sz w:val="18"/>
        </w:rPr>
        <w:t>Fascicolo 66 - DIPTERA XYLOPHAGOMORPHA, STRATIOMYOMORPHA</w:t>
      </w:r>
    </w:p>
    <w:p w:rsidR="005B05EC" w:rsidRDefault="005B05EC"/>
    <w:p w:rsidR="005B05EC" w:rsidRDefault="005B05EC">
      <w:pPr>
        <w:rPr>
          <w:sz w:val="18"/>
        </w:rPr>
      </w:pPr>
      <w:r>
        <w:rPr>
          <w:sz w:val="18"/>
        </w:rPr>
        <w:t xml:space="preserve">Franco </w:t>
      </w:r>
      <w:r>
        <w:rPr>
          <w:smallCaps/>
          <w:sz w:val="18"/>
        </w:rPr>
        <w:t>Mason</w:t>
      </w:r>
      <w:r>
        <w:rPr>
          <w:sz w:val="18"/>
        </w:rPr>
        <w:t xml:space="preserve"> (*) e Nina P. </w:t>
      </w:r>
      <w:r>
        <w:rPr>
          <w:smallCaps/>
          <w:sz w:val="18"/>
        </w:rPr>
        <w:t>Krivosheina</w:t>
      </w:r>
      <w:r>
        <w:rPr>
          <w:sz w:val="18"/>
        </w:rPr>
        <w:t xml:space="preserve"> (**)</w:t>
      </w:r>
    </w:p>
    <w:p w:rsidR="005B05EC" w:rsidRDefault="005B05EC">
      <w:pPr>
        <w:pStyle w:val="testonotadichiusura"/>
        <w:rPr>
          <w:rFonts w:ascii="Times" w:hAnsi="Times"/>
        </w:rPr>
      </w:pPr>
    </w:p>
    <w:p w:rsidR="005B05EC" w:rsidRDefault="005B05EC">
      <w:pPr>
        <w:rPr>
          <w:sz w:val="18"/>
        </w:rPr>
      </w:pPr>
      <w:r>
        <w:rPr>
          <w:sz w:val="18"/>
        </w:rPr>
        <w:t>(*) Indirizzo 1</w:t>
      </w:r>
    </w:p>
    <w:p w:rsidR="005B05EC" w:rsidRDefault="005B05EC">
      <w:pPr>
        <w:rPr>
          <w:sz w:val="18"/>
        </w:rPr>
      </w:pPr>
      <w:r>
        <w:rPr>
          <w:sz w:val="18"/>
        </w:rPr>
        <w:t>(**) Indirizzo 2</w:t>
      </w:r>
    </w:p>
    <w:p w:rsidR="005B05EC" w:rsidRDefault="005B05EC">
      <w:pPr>
        <w:pStyle w:val="testonotadichiusura"/>
        <w:rPr>
          <w:rFonts w:ascii="Times" w:hAnsi="Times"/>
        </w:rPr>
      </w:pPr>
    </w:p>
    <w:p w:rsidR="005B05EC" w:rsidRDefault="005B05EC">
      <w:pPr>
        <w:tabs>
          <w:tab w:val="left" w:pos="284"/>
          <w:tab w:val="left" w:pos="851"/>
          <w:tab w:val="left" w:pos="4253"/>
          <w:tab w:val="left" w:pos="4678"/>
          <w:tab w:val="left" w:pos="5103"/>
          <w:tab w:val="left" w:pos="5528"/>
        </w:tabs>
        <w:ind w:right="-2"/>
        <w:jc w:val="both"/>
        <w:rPr>
          <w:b/>
          <w:sz w:val="18"/>
        </w:rPr>
      </w:pPr>
      <w:r>
        <w:rPr>
          <w:sz w:val="18"/>
        </w:rPr>
        <w:t xml:space="preserve">Famiglia </w:t>
      </w:r>
      <w:r>
        <w:rPr>
          <w:b/>
          <w:sz w:val="18"/>
        </w:rPr>
        <w:t>Coenomyiidae</w:t>
      </w:r>
    </w:p>
    <w:p w:rsidR="005B05EC" w:rsidRDefault="005B05EC">
      <w:pPr>
        <w:tabs>
          <w:tab w:val="left" w:pos="284"/>
          <w:tab w:val="left" w:pos="851"/>
          <w:tab w:val="left" w:pos="4253"/>
          <w:tab w:val="left" w:pos="4678"/>
          <w:tab w:val="left" w:pos="5103"/>
          <w:tab w:val="left" w:pos="5528"/>
        </w:tabs>
        <w:ind w:right="-2"/>
        <w:jc w:val="both"/>
        <w:rPr>
          <w:sz w:val="18"/>
        </w:rPr>
      </w:pPr>
    </w:p>
    <w:p w:rsidR="005B05EC" w:rsidRDefault="005B05EC">
      <w:pPr>
        <w:tabs>
          <w:tab w:val="left" w:pos="284"/>
          <w:tab w:val="left" w:pos="851"/>
          <w:tab w:val="left" w:pos="4253"/>
          <w:tab w:val="left" w:pos="4678"/>
          <w:tab w:val="left" w:pos="5103"/>
          <w:tab w:val="left" w:pos="5528"/>
        </w:tabs>
        <w:ind w:right="-2"/>
        <w:jc w:val="both"/>
        <w:rPr>
          <w:sz w:val="18"/>
        </w:rPr>
      </w:pPr>
      <w:r>
        <w:rPr>
          <w:sz w:val="18"/>
        </w:rPr>
        <w:t>001.1.</w:t>
      </w:r>
      <w:r>
        <w:rPr>
          <w:b/>
          <w:sz w:val="18"/>
        </w:rPr>
        <w:t xml:space="preserve"> Coenomyia </w:t>
      </w:r>
      <w:r>
        <w:rPr>
          <w:sz w:val="18"/>
        </w:rPr>
        <w:t>Latreille, 1796</w:t>
      </w:r>
    </w:p>
    <w:p w:rsidR="005B05EC" w:rsidRDefault="005B05EC">
      <w:pPr>
        <w:tabs>
          <w:tab w:val="left" w:pos="284"/>
          <w:tab w:val="left" w:pos="851"/>
          <w:tab w:val="left" w:pos="4253"/>
          <w:tab w:val="left" w:pos="4678"/>
          <w:tab w:val="left" w:pos="5103"/>
          <w:tab w:val="left" w:pos="5528"/>
        </w:tabs>
        <w:ind w:right="-2"/>
        <w:jc w:val="both"/>
        <w:rPr>
          <w:sz w:val="18"/>
        </w:rPr>
      </w:pPr>
      <w:r>
        <w:rPr>
          <w:sz w:val="18"/>
        </w:rPr>
        <w:tab/>
        <w:t xml:space="preserve">001.0 </w:t>
      </w:r>
      <w:r>
        <w:rPr>
          <w:sz w:val="18"/>
        </w:rPr>
        <w:tab/>
        <w:t>ferruginea (Scopoli, 1763)</w:t>
      </w:r>
      <w:r>
        <w:rPr>
          <w:sz w:val="18"/>
        </w:rPr>
        <w:tab/>
        <w:t>N</w:t>
      </w:r>
      <w:r>
        <w:rPr>
          <w:sz w:val="18"/>
        </w:rPr>
        <w:tab/>
        <w:t>S</w:t>
      </w:r>
    </w:p>
    <w:p w:rsidR="005B05EC" w:rsidRDefault="005B05EC">
      <w:pPr>
        <w:tabs>
          <w:tab w:val="left" w:pos="284"/>
          <w:tab w:val="left" w:pos="851"/>
          <w:tab w:val="left" w:pos="4253"/>
          <w:tab w:val="left" w:pos="4678"/>
          <w:tab w:val="left" w:pos="5103"/>
          <w:tab w:val="left" w:pos="5528"/>
        </w:tabs>
        <w:ind w:right="-2"/>
        <w:jc w:val="both"/>
        <w:rPr>
          <w:sz w:val="18"/>
        </w:rPr>
      </w:pPr>
    </w:p>
    <w:p w:rsidR="005B05EC" w:rsidRDefault="005B05EC">
      <w:pPr>
        <w:tabs>
          <w:tab w:val="left" w:pos="284"/>
          <w:tab w:val="left" w:pos="851"/>
          <w:tab w:val="left" w:pos="4253"/>
          <w:tab w:val="left" w:pos="4678"/>
          <w:tab w:val="left" w:pos="5103"/>
          <w:tab w:val="left" w:pos="5528"/>
        </w:tabs>
        <w:ind w:right="-2"/>
        <w:jc w:val="both"/>
        <w:rPr>
          <w:smallCaps/>
          <w:sz w:val="18"/>
        </w:rPr>
      </w:pPr>
      <w:r>
        <w:rPr>
          <w:smallCaps/>
          <w:sz w:val="18"/>
        </w:rPr>
        <w:t>Note</w:t>
      </w:r>
    </w:p>
    <w:p w:rsidR="005B05EC" w:rsidRDefault="005B05EC">
      <w:pPr>
        <w:pStyle w:val="Notechecklist"/>
      </w:pPr>
      <w:r>
        <w:t xml:space="preserve">001.1.001.0 Vigna Taglianti A. &amp; Cerretti P. 1997. </w:t>
      </w:r>
      <w:r>
        <w:rPr>
          <w:i/>
        </w:rPr>
        <w:t xml:space="preserve">Coenomyia ferruginea, </w:t>
      </w:r>
      <w:r>
        <w:t>un dittero dimenticato (Diptera Xylophagomorpha). Bollettino della Società entomologica italiana, 129 (1): 25-30.</w:t>
      </w:r>
    </w:p>
    <w:p w:rsidR="005B05EC" w:rsidRDefault="005B05EC">
      <w:pPr>
        <w:pStyle w:val="Corpodeltesto"/>
        <w:spacing w:line="240" w:lineRule="atLeast"/>
        <w:rPr>
          <w:sz w:val="36"/>
        </w:rPr>
      </w:pPr>
    </w:p>
    <w:p w:rsidR="005B05EC" w:rsidRDefault="005B05EC">
      <w:pPr>
        <w:pStyle w:val="Corpodeltesto"/>
        <w:spacing w:line="240" w:lineRule="atLeast"/>
        <w:rPr>
          <w:rFonts w:ascii="Times" w:hAnsi="Times"/>
          <w:sz w:val="20"/>
        </w:rPr>
      </w:pPr>
      <w:r>
        <w:rPr>
          <w:rFonts w:ascii="Times" w:hAnsi="Times"/>
          <w:sz w:val="20"/>
        </w:rPr>
        <w:t>Sia che l’aggiornamento si riferisca a dati già pubblicati che a dati inediti, la nota ne riporterà succintamente la motivazione:</w:t>
      </w:r>
    </w:p>
    <w:p w:rsidR="005B05EC" w:rsidRDefault="005B05EC">
      <w:pPr>
        <w:pStyle w:val="Corpodeltesto"/>
        <w:spacing w:line="240" w:lineRule="atLeast"/>
        <w:ind w:firstLine="454"/>
        <w:rPr>
          <w:rFonts w:ascii="Times" w:hAnsi="Times"/>
          <w:sz w:val="20"/>
        </w:rPr>
      </w:pPr>
    </w:p>
    <w:p w:rsidR="005B05EC" w:rsidRDefault="005B05EC">
      <w:pPr>
        <w:pStyle w:val="Checklist"/>
      </w:pPr>
      <w:r>
        <w:t>Fascicolo 47 – COLEOPTERA POLYPHAGA II</w:t>
      </w:r>
    </w:p>
    <w:p w:rsidR="005B05EC" w:rsidRDefault="005B05EC">
      <w:pPr>
        <w:pStyle w:val="Checklist"/>
      </w:pPr>
    </w:p>
    <w:p w:rsidR="005B05EC" w:rsidRDefault="005B05EC">
      <w:pPr>
        <w:pStyle w:val="Checklist"/>
      </w:pPr>
      <w:r>
        <w:t>Dante Vailati (*) e Stefano Zoia (**)</w:t>
      </w:r>
    </w:p>
    <w:p w:rsidR="005B05EC" w:rsidRDefault="005B05EC">
      <w:pPr>
        <w:pStyle w:val="Checklist"/>
      </w:pPr>
    </w:p>
    <w:p w:rsidR="005B05EC" w:rsidRDefault="005B05EC">
      <w:pPr>
        <w:pStyle w:val="Checklist"/>
      </w:pPr>
      <w:r>
        <w:t>(*) Indirizzo 1</w:t>
      </w:r>
    </w:p>
    <w:p w:rsidR="005B05EC" w:rsidRDefault="005B05EC">
      <w:pPr>
        <w:pStyle w:val="Checklist"/>
      </w:pPr>
      <w:r>
        <w:t>(**) Indirizzo 2</w:t>
      </w:r>
    </w:p>
    <w:p w:rsidR="005B05EC" w:rsidRDefault="005B05EC">
      <w:pPr>
        <w:pStyle w:val="Checklist"/>
      </w:pPr>
    </w:p>
    <w:p w:rsidR="005B05EC" w:rsidRDefault="005B05EC">
      <w:pPr>
        <w:pStyle w:val="Checklist"/>
      </w:pPr>
      <w:r>
        <w:t xml:space="preserve">Famiglia </w:t>
      </w:r>
      <w:r>
        <w:rPr>
          <w:b/>
        </w:rPr>
        <w:t>Cholevidae</w:t>
      </w:r>
    </w:p>
    <w:p w:rsidR="005B05EC" w:rsidRDefault="005B05EC">
      <w:pPr>
        <w:pStyle w:val="Checklist"/>
      </w:pPr>
    </w:p>
    <w:p w:rsidR="005B05EC" w:rsidRDefault="005B05EC">
      <w:pPr>
        <w:pStyle w:val="Checklist"/>
      </w:pPr>
      <w:r>
        <w:t xml:space="preserve">053.0. </w:t>
      </w:r>
      <w:r>
        <w:rPr>
          <w:b/>
        </w:rPr>
        <w:t>Choleva</w:t>
      </w:r>
      <w:r>
        <w:t xml:space="preserve"> Latreille, 1796 subg. </w:t>
      </w:r>
      <w:r>
        <w:rPr>
          <w:b/>
        </w:rPr>
        <w:t>Cholevopsis</w:t>
      </w:r>
      <w:r>
        <w:t xml:space="preserve"> Jeannel, 1922</w:t>
      </w:r>
    </w:p>
    <w:p w:rsidR="005B05EC" w:rsidRDefault="005B05EC">
      <w:pPr>
        <w:pStyle w:val="Checklist"/>
        <w:rPr>
          <w:strike/>
        </w:rPr>
      </w:pPr>
      <w:r>
        <w:rPr>
          <w:strike/>
        </w:rPr>
        <w:t>E</w:t>
      </w:r>
      <w:r>
        <w:rPr>
          <w:strike/>
        </w:rPr>
        <w:tab/>
        <w:t>001.0</w:t>
      </w:r>
      <w:r>
        <w:rPr>
          <w:strike/>
        </w:rPr>
        <w:tab/>
        <w:t xml:space="preserve">convexipennis Zoia, 1986 </w:t>
      </w:r>
    </w:p>
    <w:p w:rsidR="005B05EC" w:rsidRDefault="005B05EC">
      <w:pPr>
        <w:pStyle w:val="Checklist"/>
      </w:pPr>
      <w:r>
        <w:t>E</w:t>
      </w:r>
      <w:r>
        <w:tab/>
        <w:t xml:space="preserve">002.0 </w:t>
      </w:r>
      <w:r>
        <w:tab/>
        <w:t>garganona Reitter, 1913</w:t>
      </w:r>
      <w:r>
        <w:tab/>
        <w:t>N</w:t>
      </w:r>
      <w:r>
        <w:tab/>
        <w:t>S</w:t>
      </w:r>
    </w:p>
    <w:p w:rsidR="005B05EC" w:rsidRDefault="005B05EC">
      <w:pPr>
        <w:pStyle w:val="Checklist"/>
      </w:pPr>
      <w:r>
        <w:tab/>
      </w:r>
      <w:r>
        <w:tab/>
        <w:t>(= convexipennis Zoia, 1986)</w:t>
      </w:r>
    </w:p>
    <w:p w:rsidR="005B05EC" w:rsidRDefault="005B05EC">
      <w:pPr>
        <w:pStyle w:val="Checklist"/>
      </w:pPr>
    </w:p>
    <w:p w:rsidR="005B05EC" w:rsidRDefault="005B05EC">
      <w:pPr>
        <w:pStyle w:val="Checklist"/>
      </w:pPr>
      <w:r>
        <w:t xml:space="preserve">060.0 </w:t>
      </w:r>
      <w:r>
        <w:rPr>
          <w:b/>
        </w:rPr>
        <w:t>Dreposcia</w:t>
      </w:r>
      <w:r>
        <w:t xml:space="preserve"> Jeannel, 1922</w:t>
      </w:r>
    </w:p>
    <w:p w:rsidR="005B05EC" w:rsidRDefault="005B05EC">
      <w:pPr>
        <w:pStyle w:val="Checklist"/>
      </w:pPr>
      <w:r>
        <w:tab/>
        <w:t>002.0</w:t>
      </w:r>
      <w:r>
        <w:tab/>
        <w:t>umbrina (Erichson, 1837)</w:t>
      </w:r>
      <w:r>
        <w:tab/>
        <w:t>N</w:t>
      </w:r>
      <w:r>
        <w:tab/>
        <w:t>S</w:t>
      </w:r>
      <w:r>
        <w:tab/>
      </w:r>
      <w:r>
        <w:tab/>
        <w:t>Si</w:t>
      </w:r>
    </w:p>
    <w:p w:rsidR="005B05EC" w:rsidRDefault="005B05EC">
      <w:pPr>
        <w:pStyle w:val="Checklist"/>
      </w:pPr>
    </w:p>
    <w:p w:rsidR="005B05EC" w:rsidRDefault="005B05EC">
      <w:pPr>
        <w:pStyle w:val="Checklist"/>
        <w:rPr>
          <w:smallCaps/>
        </w:rPr>
      </w:pPr>
      <w:r>
        <w:rPr>
          <w:smallCaps/>
        </w:rPr>
        <w:t>Note</w:t>
      </w:r>
    </w:p>
    <w:p w:rsidR="005B05EC" w:rsidRDefault="005B05EC">
      <w:pPr>
        <w:pStyle w:val="Notechecklist"/>
      </w:pPr>
      <w:r>
        <w:t xml:space="preserve">053.0.001.0 Specie passata in sinonimia di C. garganona Reitter (Zoia S., 1998. </w:t>
      </w:r>
      <w:r w:rsidRPr="0082343D">
        <w:rPr>
          <w:lang w:val="en-US"/>
        </w:rPr>
        <w:t xml:space="preserve">Considerations of the present knowledge of the Italian Cholevidae and their distribution, with particular reference to the hypogean species (Coleoptera). Phylogeny and Evolution of Subterranean and Endogean Cholevidae (= Leiodidae Cholevinae) Proceedings of XX I.C.E. Firenze, 1996. </w:t>
      </w:r>
      <w:r>
        <w:t>Mus. reg. Sci. nat. Torino: 211-226)</w:t>
      </w:r>
    </w:p>
    <w:p w:rsidR="005B05EC" w:rsidRDefault="005B05EC">
      <w:pPr>
        <w:pStyle w:val="Notechecklist"/>
      </w:pPr>
      <w:r>
        <w:t>053.0.002.0 vd. nota 053.0.001.0</w:t>
      </w:r>
    </w:p>
    <w:p w:rsidR="005B05EC" w:rsidRDefault="005B05EC">
      <w:pPr>
        <w:pStyle w:val="Notechecklist"/>
      </w:pPr>
      <w:r>
        <w:t>060.0.002.0 Specie nuova per S e Si (Basilicata, Pollino, coll. Zoia, Milano; Sicilia, Nebrodi, For. Malabotta, coll. Zoia, Milano)</w:t>
      </w:r>
    </w:p>
    <w:p w:rsidR="005B05EC" w:rsidRDefault="005B05EC">
      <w:pPr>
        <w:pStyle w:val="Corpodeltesto"/>
        <w:spacing w:line="240" w:lineRule="atLeast"/>
        <w:rPr>
          <w:sz w:val="20"/>
        </w:rPr>
      </w:pPr>
    </w:p>
    <w:p w:rsidR="005B05EC" w:rsidRDefault="005B05EC">
      <w:pPr>
        <w:pStyle w:val="Corpodeltesto"/>
        <w:spacing w:line="240" w:lineRule="atLeast"/>
        <w:ind w:firstLine="454"/>
        <w:rPr>
          <w:sz w:val="20"/>
        </w:rPr>
      </w:pPr>
      <w:r>
        <w:rPr>
          <w:sz w:val="20"/>
        </w:rPr>
        <w:t>Le correzioni apportate, per essere facilmente identificabili, andranno rimarcate usando un evidenziatore o un colore diverso nel testo.</w:t>
      </w:r>
    </w:p>
    <w:p w:rsidR="005B05EC" w:rsidRDefault="005B05EC">
      <w:pPr>
        <w:pStyle w:val="Corpodeltesto"/>
        <w:rPr>
          <w:sz w:val="36"/>
        </w:rPr>
      </w:pPr>
    </w:p>
    <w:p w:rsidR="005B05EC" w:rsidRDefault="005B05EC">
      <w:pPr>
        <w:pStyle w:val="Titolo1"/>
        <w:rPr>
          <w:b/>
          <w:sz w:val="26"/>
        </w:rPr>
      </w:pPr>
      <w:r>
        <w:rPr>
          <w:b/>
          <w:sz w:val="26"/>
        </w:rPr>
        <w:t>Correzioni operate nel corso dell’informatizzazione della checklist</w:t>
      </w:r>
    </w:p>
    <w:p w:rsidR="005B05EC" w:rsidRDefault="005B05EC"/>
    <w:p w:rsidR="005B05EC" w:rsidRDefault="005B05EC">
      <w:pPr>
        <w:rPr>
          <w:sz w:val="22"/>
        </w:rPr>
      </w:pPr>
      <w:r>
        <w:rPr>
          <w:sz w:val="22"/>
        </w:rPr>
        <w:t xml:space="preserve">A cura di Fabio </w:t>
      </w:r>
      <w:r>
        <w:rPr>
          <w:smallCaps/>
          <w:sz w:val="22"/>
        </w:rPr>
        <w:t>Stoch</w:t>
      </w:r>
      <w:r>
        <w:rPr>
          <w:sz w:val="22"/>
        </w:rPr>
        <w:t xml:space="preserve"> (*)</w:t>
      </w:r>
    </w:p>
    <w:p w:rsidR="005B05EC" w:rsidRDefault="005B05EC"/>
    <w:p w:rsidR="005B05EC" w:rsidRDefault="005B05EC">
      <w:pPr>
        <w:rPr>
          <w:sz w:val="18"/>
        </w:rPr>
      </w:pPr>
      <w:r>
        <w:rPr>
          <w:sz w:val="18"/>
        </w:rPr>
        <w:t xml:space="preserve">(*) Museo Civico di Storia Naturale, Lungadige Porta Vittoria 9, 37100 Verona (e-mail: </w:t>
      </w:r>
      <w:r>
        <w:rPr>
          <w:sz w:val="18"/>
          <w:u w:val="single"/>
        </w:rPr>
        <w:t>fabiocop@tin.it</w:t>
      </w:r>
      <w:r>
        <w:rPr>
          <w:sz w:val="18"/>
        </w:rPr>
        <w:t>)</w:t>
      </w:r>
    </w:p>
    <w:p w:rsidR="005B05EC" w:rsidRDefault="005B05EC">
      <w:pPr>
        <w:rPr>
          <w:sz w:val="18"/>
        </w:rPr>
      </w:pPr>
      <w:r>
        <w:rPr>
          <w:sz w:val="18"/>
        </w:rPr>
        <w:t xml:space="preserve">Lavoro eseguito nell’ambito della 1° convenzione tra il Ministero dell’Ambiente e il Museo Civico di Storia Naturale di Verona per l’informatizzazione della </w:t>
      </w:r>
      <w:r>
        <w:rPr>
          <w:i/>
          <w:sz w:val="18"/>
        </w:rPr>
        <w:t>Checklist</w:t>
      </w:r>
      <w:r>
        <w:rPr>
          <w:sz w:val="18"/>
        </w:rPr>
        <w:t xml:space="preserve"> e dei dati di distribuzione delle specie di invertebrati della fauna italiana</w:t>
      </w:r>
    </w:p>
    <w:p w:rsidR="005B05EC" w:rsidRDefault="005B05EC">
      <w:pPr>
        <w:jc w:val="center"/>
        <w:rPr>
          <w:sz w:val="36"/>
        </w:rPr>
      </w:pPr>
    </w:p>
    <w:p w:rsidR="005B05EC" w:rsidRDefault="005B05EC">
      <w:pPr>
        <w:pStyle w:val="BodyText2"/>
        <w:tabs>
          <w:tab w:val="clear" w:pos="284"/>
          <w:tab w:val="clear" w:pos="851"/>
          <w:tab w:val="clear" w:pos="4253"/>
          <w:tab w:val="clear" w:pos="4678"/>
          <w:tab w:val="clear" w:pos="5103"/>
          <w:tab w:val="clear" w:pos="5528"/>
        </w:tabs>
        <w:spacing w:before="0" w:line="240" w:lineRule="atLeast"/>
        <w:ind w:left="0"/>
        <w:rPr>
          <w:rFonts w:ascii="Times" w:hAnsi="Times"/>
        </w:rPr>
      </w:pPr>
      <w:r>
        <w:rPr>
          <w:rFonts w:ascii="Times" w:hAnsi="Times"/>
        </w:rPr>
        <w:t xml:space="preserve">La realizzazione della versione informatizzata della </w:t>
      </w:r>
      <w:r>
        <w:rPr>
          <w:rFonts w:ascii="Times" w:hAnsi="Times"/>
          <w:i/>
        </w:rPr>
        <w:t>Checklist delle Specie della Fauna Italiana</w:t>
      </w:r>
      <w:r>
        <w:rPr>
          <w:rFonts w:ascii="Times" w:hAnsi="Times"/>
        </w:rPr>
        <w:t>, attualmente implementata sotto MS Access 97, ha consentito di operare alcune correzioni tecniche riguardanti i seguenti punti:</w:t>
      </w:r>
    </w:p>
    <w:p w:rsidR="005B05EC" w:rsidRDefault="005B05EC">
      <w:pPr>
        <w:pStyle w:val="BodyText2"/>
        <w:tabs>
          <w:tab w:val="clear" w:pos="284"/>
          <w:tab w:val="clear" w:pos="851"/>
          <w:tab w:val="clear" w:pos="4253"/>
          <w:tab w:val="clear" w:pos="4678"/>
          <w:tab w:val="clear" w:pos="5103"/>
          <w:tab w:val="clear" w:pos="5528"/>
        </w:tabs>
        <w:spacing w:before="0" w:line="240" w:lineRule="atLeast"/>
        <w:ind w:left="0"/>
        <w:rPr>
          <w:rFonts w:ascii="Times" w:hAnsi="Times"/>
        </w:rPr>
      </w:pPr>
    </w:p>
    <w:p w:rsidR="005B05EC" w:rsidRDefault="005B05EC">
      <w:pPr>
        <w:tabs>
          <w:tab w:val="left" w:pos="426"/>
          <w:tab w:val="left" w:pos="1120"/>
        </w:tabs>
      </w:pPr>
      <w:r>
        <w:t>1)</w:t>
      </w:r>
      <w:r>
        <w:tab/>
        <w:t xml:space="preserve">Modifica dei codici delle specie duplicati o errati: </w:t>
      </w:r>
    </w:p>
    <w:p w:rsidR="005B05EC" w:rsidRDefault="005B05EC">
      <w:pPr>
        <w:pStyle w:val="BodyTextIndent2"/>
      </w:pPr>
      <w:r>
        <w:t>Questa modifica, necessaria per il corretto funzionamento del database, ha riguardato 48 codici di generi o specie, duplicati o errati. Nello schema seguente vengono riportati: i codici errati (le prime tre cifre si riferiscono al numero del fascicolo), la specie cui la modifica si riferisce ed il nuovo codice adottato.</w:t>
      </w:r>
    </w:p>
    <w:p w:rsidR="005B05EC" w:rsidRDefault="005B05EC">
      <w:pPr>
        <w:spacing w:line="240" w:lineRule="atLeast"/>
      </w:pPr>
    </w:p>
    <w:p w:rsidR="005B05EC" w:rsidRDefault="005B05EC">
      <w:pPr>
        <w:spacing w:line="240" w:lineRule="atLeast"/>
        <w:rPr>
          <w:b/>
        </w:rPr>
      </w:pPr>
      <w:r>
        <w:rPr>
          <w:b/>
        </w:rPr>
        <w:t>Codice errato:</w:t>
      </w:r>
      <w:r>
        <w:rPr>
          <w:b/>
        </w:rPr>
        <w:tab/>
      </w:r>
      <w:r>
        <w:rPr>
          <w:b/>
        </w:rPr>
        <w:tab/>
        <w:t>Genere e/o specie:</w:t>
      </w:r>
      <w:r>
        <w:rPr>
          <w:b/>
        </w:rPr>
        <w:tab/>
      </w:r>
      <w:r>
        <w:rPr>
          <w:b/>
        </w:rPr>
        <w:tab/>
      </w:r>
      <w:r>
        <w:rPr>
          <w:b/>
        </w:rPr>
        <w:tab/>
      </w:r>
      <w:r>
        <w:rPr>
          <w:b/>
        </w:rPr>
        <w:tab/>
      </w:r>
      <w:r>
        <w:rPr>
          <w:b/>
        </w:rPr>
        <w:tab/>
        <w:t>Corretto in:</w:t>
      </w:r>
    </w:p>
    <w:p w:rsidR="005B05EC" w:rsidRDefault="005B05EC">
      <w:pPr>
        <w:spacing w:line="240" w:lineRule="atLeast"/>
      </w:pPr>
    </w:p>
    <w:p w:rsidR="005B05EC" w:rsidRPr="0082343D" w:rsidRDefault="005B05EC">
      <w:pPr>
        <w:spacing w:line="240" w:lineRule="atLeast"/>
        <w:rPr>
          <w:lang w:val="en-US"/>
        </w:rPr>
      </w:pPr>
      <w:r w:rsidRPr="0082343D">
        <w:rPr>
          <w:lang w:val="en-US"/>
        </w:rPr>
        <w:t>009.062.0.001.0</w:t>
      </w:r>
      <w:r w:rsidRPr="0082343D">
        <w:rPr>
          <w:lang w:val="en-US"/>
        </w:rPr>
        <w:tab/>
      </w:r>
      <w:r w:rsidRPr="0082343D">
        <w:rPr>
          <w:lang w:val="en-US"/>
        </w:rPr>
        <w:tab/>
      </w:r>
      <w:r w:rsidRPr="0082343D">
        <w:rPr>
          <w:i/>
          <w:lang w:val="en-US"/>
        </w:rPr>
        <w:t>Lauratonema reductum</w:t>
      </w:r>
      <w:r w:rsidRPr="0082343D">
        <w:rPr>
          <w:lang w:val="en-US"/>
        </w:rPr>
        <w:t xml:space="preserve"> Gerlach, 1953</w:t>
      </w:r>
      <w:r w:rsidRPr="0082343D">
        <w:rPr>
          <w:lang w:val="en-US"/>
        </w:rPr>
        <w:tab/>
      </w:r>
      <w:r w:rsidRPr="0082343D">
        <w:rPr>
          <w:lang w:val="en-US"/>
        </w:rPr>
        <w:tab/>
      </w:r>
      <w:r w:rsidRPr="0082343D">
        <w:rPr>
          <w:lang w:val="en-US"/>
        </w:rPr>
        <w:tab/>
        <w:t>009.062.0.002.0</w:t>
      </w:r>
    </w:p>
    <w:p w:rsidR="005B05EC" w:rsidRPr="0082343D" w:rsidRDefault="005B05EC">
      <w:pPr>
        <w:spacing w:line="240" w:lineRule="atLeast"/>
        <w:rPr>
          <w:lang w:val="en-US"/>
        </w:rPr>
      </w:pPr>
      <w:r w:rsidRPr="0082343D">
        <w:rPr>
          <w:lang w:val="en-US"/>
        </w:rPr>
        <w:t>009.213.0.001.0</w:t>
      </w:r>
      <w:r w:rsidRPr="0082343D">
        <w:rPr>
          <w:lang w:val="en-US"/>
        </w:rPr>
        <w:tab/>
      </w:r>
      <w:r w:rsidRPr="0082343D">
        <w:rPr>
          <w:lang w:val="en-US"/>
        </w:rPr>
        <w:tab/>
      </w:r>
      <w:r w:rsidRPr="0082343D">
        <w:rPr>
          <w:i/>
          <w:lang w:val="en-US"/>
        </w:rPr>
        <w:t>Procamacolaimus dolichostylus</w:t>
      </w:r>
      <w:r w:rsidRPr="0082343D">
        <w:rPr>
          <w:lang w:val="en-US"/>
        </w:rPr>
        <w:t xml:space="preserve"> Gerlach, 1953</w:t>
      </w:r>
      <w:r w:rsidRPr="0082343D">
        <w:rPr>
          <w:lang w:val="en-US"/>
        </w:rPr>
        <w:tab/>
      </w:r>
      <w:r w:rsidRPr="0082343D">
        <w:rPr>
          <w:lang w:val="en-US"/>
        </w:rPr>
        <w:tab/>
        <w:t>009.213.0.002.0</w:t>
      </w:r>
    </w:p>
    <w:p w:rsidR="005B05EC" w:rsidRDefault="005B05EC">
      <w:pPr>
        <w:spacing w:line="240" w:lineRule="atLeast"/>
      </w:pPr>
      <w:r>
        <w:t>009.256.0.001.0</w:t>
      </w:r>
      <w:r>
        <w:tab/>
      </w:r>
      <w:r>
        <w:tab/>
      </w:r>
      <w:r>
        <w:rPr>
          <w:i/>
        </w:rPr>
        <w:t>Terschellingia</w:t>
      </w:r>
      <w:r>
        <w:rPr>
          <w:b/>
          <w:i/>
        </w:rPr>
        <w:t xml:space="preserve"> </w:t>
      </w:r>
      <w:r>
        <w:rPr>
          <w:i/>
        </w:rPr>
        <w:t>longicaudata</w:t>
      </w:r>
      <w:r>
        <w:t xml:space="preserve"> de Man, 1907</w:t>
      </w:r>
      <w:r>
        <w:tab/>
      </w:r>
      <w:r>
        <w:tab/>
        <w:t>009.256.0.002.0</w:t>
      </w:r>
    </w:p>
    <w:p w:rsidR="005B05EC" w:rsidRDefault="005B05EC">
      <w:pPr>
        <w:spacing w:line="240" w:lineRule="atLeast"/>
      </w:pPr>
      <w:r>
        <w:t>014.085.0.019.0</w:t>
      </w:r>
      <w:r>
        <w:tab/>
      </w:r>
      <w:r>
        <w:tab/>
      </w:r>
      <w:r>
        <w:rPr>
          <w:i/>
        </w:rPr>
        <w:t>Alvania clathrella</w:t>
      </w:r>
      <w:r>
        <w:t xml:space="preserve"> (L. Seguenza, 1903)</w:t>
      </w:r>
      <w:r>
        <w:tab/>
      </w:r>
      <w:r>
        <w:tab/>
      </w:r>
      <w:r>
        <w:tab/>
        <w:t>014.085.0.009.0</w:t>
      </w:r>
    </w:p>
    <w:p w:rsidR="005B05EC" w:rsidRDefault="005B05EC">
      <w:pPr>
        <w:spacing w:line="240" w:lineRule="atLeast"/>
      </w:pPr>
      <w:r>
        <w:t>015.016.0.001.0</w:t>
      </w:r>
      <w:r>
        <w:tab/>
      </w:r>
      <w:r>
        <w:tab/>
      </w:r>
      <w:r>
        <w:rPr>
          <w:i/>
        </w:rPr>
        <w:t>Haminoea hydatis</w:t>
      </w:r>
      <w:r>
        <w:t xml:space="preserve"> (Linnaeus, 1758)</w:t>
      </w:r>
      <w:r>
        <w:tab/>
      </w:r>
      <w:r>
        <w:tab/>
      </w:r>
      <w:r>
        <w:tab/>
        <w:t>015.016.0.003.0</w:t>
      </w:r>
    </w:p>
    <w:p w:rsidR="005B05EC" w:rsidRDefault="005B05EC">
      <w:pPr>
        <w:spacing w:line="240" w:lineRule="atLeast"/>
      </w:pPr>
      <w:r>
        <w:t>015.016.0.002.0</w:t>
      </w:r>
      <w:r>
        <w:tab/>
      </w:r>
      <w:r>
        <w:tab/>
      </w:r>
      <w:r>
        <w:rPr>
          <w:i/>
        </w:rPr>
        <w:t>Haminoea navicula</w:t>
      </w:r>
      <w:r>
        <w:t xml:space="preserve"> (da Costa, 1778)</w:t>
      </w:r>
      <w:r>
        <w:tab/>
      </w:r>
      <w:r>
        <w:tab/>
      </w:r>
      <w:r>
        <w:tab/>
        <w:t>015.016.0.004.0</w:t>
      </w:r>
    </w:p>
    <w:p w:rsidR="005B05EC" w:rsidRPr="0082343D" w:rsidRDefault="005B05EC">
      <w:pPr>
        <w:spacing w:line="240" w:lineRule="atLeast"/>
        <w:rPr>
          <w:lang w:val="en-US"/>
        </w:rPr>
      </w:pPr>
      <w:r w:rsidRPr="0082343D">
        <w:rPr>
          <w:lang w:val="en-US"/>
        </w:rPr>
        <w:t>015.016.0.003.0</w:t>
      </w:r>
      <w:r w:rsidRPr="0082343D">
        <w:rPr>
          <w:lang w:val="en-US"/>
        </w:rPr>
        <w:tab/>
      </w:r>
      <w:r w:rsidRPr="0082343D">
        <w:rPr>
          <w:lang w:val="en-US"/>
        </w:rPr>
        <w:tab/>
      </w:r>
      <w:r w:rsidRPr="0082343D">
        <w:rPr>
          <w:i/>
          <w:lang w:val="en-US"/>
        </w:rPr>
        <w:t>Haminoea orbignyana</w:t>
      </w:r>
      <w:r w:rsidRPr="0082343D">
        <w:rPr>
          <w:lang w:val="en-US"/>
        </w:rPr>
        <w:t xml:space="preserve"> (Ferussac, 1822)</w:t>
      </w:r>
      <w:r w:rsidRPr="0082343D">
        <w:rPr>
          <w:lang w:val="en-US"/>
        </w:rPr>
        <w:tab/>
      </w:r>
      <w:r w:rsidRPr="0082343D">
        <w:rPr>
          <w:lang w:val="en-US"/>
        </w:rPr>
        <w:tab/>
      </w:r>
      <w:r w:rsidRPr="0082343D">
        <w:rPr>
          <w:lang w:val="en-US"/>
        </w:rPr>
        <w:tab/>
        <w:t>015.016.0.005.0</w:t>
      </w:r>
    </w:p>
    <w:p w:rsidR="005B05EC" w:rsidRPr="0082343D" w:rsidRDefault="005B05EC">
      <w:pPr>
        <w:spacing w:line="240" w:lineRule="atLeast"/>
        <w:rPr>
          <w:lang w:val="en-US"/>
        </w:rPr>
      </w:pPr>
      <w:r w:rsidRPr="0082343D">
        <w:rPr>
          <w:lang w:val="en-US"/>
        </w:rPr>
        <w:t>015.143.0.</w:t>
      </w:r>
      <w:r w:rsidRPr="0082343D">
        <w:rPr>
          <w:lang w:val="en-US"/>
        </w:rPr>
        <w:tab/>
      </w:r>
      <w:r w:rsidRPr="0082343D">
        <w:rPr>
          <w:lang w:val="en-US"/>
        </w:rPr>
        <w:tab/>
      </w:r>
      <w:r w:rsidRPr="0082343D">
        <w:rPr>
          <w:i/>
          <w:lang w:val="en-US"/>
        </w:rPr>
        <w:t>Tergipes</w:t>
      </w:r>
      <w:r w:rsidRPr="0082343D">
        <w:rPr>
          <w:lang w:val="en-US"/>
        </w:rPr>
        <w:t xml:space="preserve"> Cuvier, 1805</w:t>
      </w:r>
      <w:r w:rsidRPr="0082343D">
        <w:rPr>
          <w:lang w:val="en-US"/>
        </w:rPr>
        <w:tab/>
      </w:r>
      <w:r w:rsidRPr="0082343D">
        <w:rPr>
          <w:lang w:val="en-US"/>
        </w:rPr>
        <w:tab/>
      </w:r>
      <w:r w:rsidRPr="0082343D">
        <w:rPr>
          <w:lang w:val="en-US"/>
        </w:rPr>
        <w:tab/>
      </w:r>
      <w:r w:rsidRPr="0082343D">
        <w:rPr>
          <w:lang w:val="en-US"/>
        </w:rPr>
        <w:tab/>
      </w:r>
      <w:r w:rsidRPr="0082343D">
        <w:rPr>
          <w:lang w:val="en-US"/>
        </w:rPr>
        <w:tab/>
        <w:t>015.143.1.</w:t>
      </w:r>
    </w:p>
    <w:p w:rsidR="005B05EC" w:rsidRPr="0082343D" w:rsidRDefault="005B05EC">
      <w:pPr>
        <w:spacing w:line="240" w:lineRule="atLeast"/>
        <w:rPr>
          <w:lang w:val="en-US"/>
        </w:rPr>
      </w:pPr>
      <w:r w:rsidRPr="0082343D">
        <w:rPr>
          <w:lang w:val="en-US"/>
        </w:rPr>
        <w:t>015.143.0.001.0</w:t>
      </w:r>
      <w:r w:rsidRPr="0082343D">
        <w:rPr>
          <w:lang w:val="en-US"/>
        </w:rPr>
        <w:tab/>
      </w:r>
      <w:r w:rsidRPr="0082343D">
        <w:rPr>
          <w:lang w:val="en-US"/>
        </w:rPr>
        <w:tab/>
      </w:r>
      <w:r w:rsidRPr="0082343D">
        <w:rPr>
          <w:i/>
          <w:lang w:val="en-US"/>
        </w:rPr>
        <w:t>Tergipes tergipes</w:t>
      </w:r>
      <w:r w:rsidRPr="0082343D">
        <w:rPr>
          <w:lang w:val="en-US"/>
        </w:rPr>
        <w:t xml:space="preserve"> (Forskal, 1775)</w:t>
      </w:r>
      <w:r w:rsidRPr="0082343D">
        <w:rPr>
          <w:lang w:val="en-US"/>
        </w:rPr>
        <w:tab/>
      </w:r>
      <w:r w:rsidRPr="0082343D">
        <w:rPr>
          <w:lang w:val="en-US"/>
        </w:rPr>
        <w:tab/>
      </w:r>
      <w:r w:rsidRPr="0082343D">
        <w:rPr>
          <w:lang w:val="en-US"/>
        </w:rPr>
        <w:tab/>
      </w:r>
      <w:r w:rsidRPr="0082343D">
        <w:rPr>
          <w:lang w:val="en-US"/>
        </w:rPr>
        <w:tab/>
        <w:t>015.143.1.001.0</w:t>
      </w:r>
    </w:p>
    <w:p w:rsidR="005B05EC" w:rsidRPr="0082343D" w:rsidRDefault="005B05EC">
      <w:pPr>
        <w:spacing w:line="240" w:lineRule="atLeast"/>
        <w:rPr>
          <w:lang w:val="en-US"/>
        </w:rPr>
      </w:pPr>
      <w:r w:rsidRPr="0082343D">
        <w:rPr>
          <w:lang w:val="en-US"/>
        </w:rPr>
        <w:t>023.107.0.</w:t>
      </w:r>
      <w:r w:rsidRPr="0082343D">
        <w:rPr>
          <w:lang w:val="en-US"/>
        </w:rPr>
        <w:tab/>
      </w:r>
      <w:r w:rsidRPr="0082343D">
        <w:rPr>
          <w:lang w:val="en-US"/>
        </w:rPr>
        <w:tab/>
      </w:r>
      <w:r w:rsidRPr="0082343D">
        <w:rPr>
          <w:i/>
          <w:lang w:val="en-US"/>
        </w:rPr>
        <w:t>Hypselisthes</w:t>
      </w:r>
      <w:r w:rsidRPr="0082343D">
        <w:rPr>
          <w:lang w:val="en-US"/>
        </w:rPr>
        <w:t xml:space="preserve"> Simon, 1894</w:t>
      </w:r>
      <w:r w:rsidRPr="0082343D">
        <w:rPr>
          <w:lang w:val="en-US"/>
        </w:rPr>
        <w:tab/>
      </w:r>
      <w:r w:rsidRPr="0082343D">
        <w:rPr>
          <w:lang w:val="en-US"/>
        </w:rPr>
        <w:tab/>
      </w:r>
      <w:r w:rsidRPr="0082343D">
        <w:rPr>
          <w:lang w:val="en-US"/>
        </w:rPr>
        <w:tab/>
      </w:r>
      <w:r w:rsidRPr="0082343D">
        <w:rPr>
          <w:lang w:val="en-US"/>
        </w:rPr>
        <w:tab/>
        <w:t>023.108.0.</w:t>
      </w:r>
    </w:p>
    <w:p w:rsidR="005B05EC" w:rsidRDefault="005B05EC">
      <w:pPr>
        <w:spacing w:line="240" w:lineRule="atLeast"/>
      </w:pPr>
      <w:r>
        <w:t>023.107.0.001.0</w:t>
      </w:r>
      <w:r>
        <w:tab/>
      </w:r>
      <w:r>
        <w:tab/>
      </w:r>
      <w:r>
        <w:rPr>
          <w:i/>
        </w:rPr>
        <w:t xml:space="preserve">Hypselisthes proclivis </w:t>
      </w:r>
      <w:r>
        <w:t>(Simon, 1884)</w:t>
      </w:r>
      <w:r>
        <w:tab/>
      </w:r>
      <w:r>
        <w:tab/>
      </w:r>
      <w:r>
        <w:tab/>
        <w:t>023.108.0.001.0</w:t>
      </w:r>
    </w:p>
    <w:p w:rsidR="005B05EC" w:rsidRDefault="005B05EC">
      <w:pPr>
        <w:spacing w:line="240" w:lineRule="atLeast"/>
      </w:pPr>
      <w:r>
        <w:t>032.040.0.002.0</w:t>
      </w:r>
      <w:r>
        <w:tab/>
      </w:r>
      <w:r>
        <w:tab/>
      </w:r>
      <w:r>
        <w:rPr>
          <w:i/>
        </w:rPr>
        <w:t>Geoglomeris pertosae</w:t>
      </w:r>
      <w:r>
        <w:t xml:space="preserve"> Manfredi, 1953</w:t>
      </w:r>
      <w:r>
        <w:tab/>
      </w:r>
      <w:r>
        <w:tab/>
      </w:r>
      <w:r>
        <w:tab/>
        <w:t>032.040.0.003.0</w:t>
      </w:r>
    </w:p>
    <w:p w:rsidR="005B05EC" w:rsidRDefault="005B05EC">
      <w:pPr>
        <w:spacing w:line="240" w:lineRule="atLeast"/>
      </w:pPr>
      <w:r>
        <w:t>042.189.0.005.0</w:t>
      </w:r>
      <w:r>
        <w:tab/>
      </w:r>
      <w:r>
        <w:tab/>
      </w:r>
      <w:r>
        <w:rPr>
          <w:i/>
        </w:rPr>
        <w:t>Eupteryx calcarata</w:t>
      </w:r>
      <w:r>
        <w:t xml:space="preserve"> Ossiannillsson, 1936</w:t>
      </w:r>
      <w:r>
        <w:tab/>
      </w:r>
      <w:r>
        <w:tab/>
      </w:r>
      <w:r>
        <w:tab/>
        <w:t>042.189.0.006.0</w:t>
      </w:r>
    </w:p>
    <w:p w:rsidR="005B05EC" w:rsidRPr="0082343D" w:rsidRDefault="005B05EC">
      <w:pPr>
        <w:spacing w:line="240" w:lineRule="atLeast"/>
        <w:rPr>
          <w:lang w:val="en-US"/>
        </w:rPr>
      </w:pPr>
      <w:r w:rsidRPr="0082343D">
        <w:rPr>
          <w:lang w:val="en-US"/>
        </w:rPr>
        <w:t>042.289.0.011.0</w:t>
      </w:r>
      <w:r w:rsidRPr="0082343D">
        <w:rPr>
          <w:lang w:val="en-US"/>
        </w:rPr>
        <w:tab/>
      </w:r>
      <w:r w:rsidRPr="0082343D">
        <w:rPr>
          <w:lang w:val="en-US"/>
        </w:rPr>
        <w:tab/>
      </w:r>
      <w:r w:rsidRPr="0082343D">
        <w:rPr>
          <w:i/>
          <w:lang w:val="en-US"/>
        </w:rPr>
        <w:t>Jassargus lagrecai</w:t>
      </w:r>
      <w:r w:rsidRPr="0082343D">
        <w:rPr>
          <w:lang w:val="en-US"/>
        </w:rPr>
        <w:t xml:space="preserve"> D'Urso, 1982</w:t>
      </w:r>
      <w:r w:rsidRPr="0082343D">
        <w:rPr>
          <w:lang w:val="en-US"/>
        </w:rPr>
        <w:tab/>
      </w:r>
      <w:r w:rsidRPr="0082343D">
        <w:rPr>
          <w:lang w:val="en-US"/>
        </w:rPr>
        <w:tab/>
      </w:r>
      <w:r w:rsidRPr="0082343D">
        <w:rPr>
          <w:lang w:val="en-US"/>
        </w:rPr>
        <w:tab/>
      </w:r>
      <w:r w:rsidRPr="0082343D">
        <w:rPr>
          <w:lang w:val="en-US"/>
        </w:rPr>
        <w:tab/>
        <w:t>042.289.0.013.0</w:t>
      </w:r>
    </w:p>
    <w:p w:rsidR="005B05EC" w:rsidRPr="0082343D" w:rsidRDefault="005B05EC">
      <w:pPr>
        <w:spacing w:line="240" w:lineRule="atLeast"/>
        <w:rPr>
          <w:lang w:val="en-US"/>
        </w:rPr>
      </w:pPr>
      <w:r w:rsidRPr="0082343D">
        <w:rPr>
          <w:lang w:val="en-US"/>
        </w:rPr>
        <w:t>042.289.0.012.0</w:t>
      </w:r>
      <w:r w:rsidRPr="0082343D">
        <w:rPr>
          <w:lang w:val="en-US"/>
        </w:rPr>
        <w:tab/>
      </w:r>
      <w:r w:rsidRPr="0082343D">
        <w:rPr>
          <w:lang w:val="en-US"/>
        </w:rPr>
        <w:tab/>
      </w:r>
      <w:r w:rsidRPr="0082343D">
        <w:rPr>
          <w:i/>
          <w:lang w:val="en-US"/>
        </w:rPr>
        <w:t>Jassargus latinus</w:t>
      </w:r>
      <w:r w:rsidRPr="0082343D">
        <w:rPr>
          <w:lang w:val="en-US"/>
        </w:rPr>
        <w:t xml:space="preserve"> (Wagner, 1942)</w:t>
      </w:r>
      <w:r w:rsidRPr="0082343D">
        <w:rPr>
          <w:lang w:val="en-US"/>
        </w:rPr>
        <w:tab/>
      </w:r>
      <w:r w:rsidRPr="0082343D">
        <w:rPr>
          <w:lang w:val="en-US"/>
        </w:rPr>
        <w:tab/>
      </w:r>
      <w:r w:rsidRPr="0082343D">
        <w:rPr>
          <w:lang w:val="en-US"/>
        </w:rPr>
        <w:tab/>
      </w:r>
      <w:r w:rsidRPr="0082343D">
        <w:rPr>
          <w:lang w:val="en-US"/>
        </w:rPr>
        <w:tab/>
        <w:t>042.289.0.014.0</w:t>
      </w:r>
    </w:p>
    <w:p w:rsidR="005B05EC" w:rsidRPr="0082343D" w:rsidRDefault="005B05EC">
      <w:pPr>
        <w:spacing w:line="240" w:lineRule="atLeast"/>
        <w:rPr>
          <w:lang w:val="en-US"/>
        </w:rPr>
      </w:pPr>
      <w:r w:rsidRPr="0082343D">
        <w:rPr>
          <w:lang w:val="en-US"/>
        </w:rPr>
        <w:t>042.289.0.013.0</w:t>
      </w:r>
      <w:r w:rsidRPr="0082343D">
        <w:rPr>
          <w:lang w:val="en-US"/>
        </w:rPr>
        <w:tab/>
      </w:r>
      <w:r w:rsidRPr="0082343D">
        <w:rPr>
          <w:lang w:val="en-US"/>
        </w:rPr>
        <w:tab/>
      </w:r>
      <w:r w:rsidRPr="0082343D">
        <w:rPr>
          <w:i/>
          <w:lang w:val="en-US"/>
        </w:rPr>
        <w:t>Jassargus obtusivalvis</w:t>
      </w:r>
      <w:r w:rsidRPr="0082343D">
        <w:rPr>
          <w:lang w:val="en-US"/>
        </w:rPr>
        <w:t xml:space="preserve"> (Kirschbaum, 1868)</w:t>
      </w:r>
      <w:r w:rsidRPr="0082343D">
        <w:rPr>
          <w:lang w:val="en-US"/>
        </w:rPr>
        <w:tab/>
      </w:r>
      <w:r w:rsidRPr="0082343D">
        <w:rPr>
          <w:lang w:val="en-US"/>
        </w:rPr>
        <w:tab/>
        <w:t>042.289.0.015.0</w:t>
      </w:r>
    </w:p>
    <w:p w:rsidR="005B05EC" w:rsidRPr="0082343D" w:rsidRDefault="005B05EC">
      <w:pPr>
        <w:spacing w:line="240" w:lineRule="atLeast"/>
        <w:rPr>
          <w:lang w:val="en-US"/>
        </w:rPr>
      </w:pPr>
      <w:r w:rsidRPr="0082343D">
        <w:rPr>
          <w:lang w:val="en-US"/>
        </w:rPr>
        <w:t>042.289.0.014.0</w:t>
      </w:r>
      <w:r w:rsidRPr="0082343D">
        <w:rPr>
          <w:lang w:val="en-US"/>
        </w:rPr>
        <w:tab/>
      </w:r>
      <w:r w:rsidRPr="0082343D">
        <w:rPr>
          <w:lang w:val="en-US"/>
        </w:rPr>
        <w:tab/>
      </w:r>
      <w:r w:rsidRPr="0082343D">
        <w:rPr>
          <w:i/>
          <w:lang w:val="en-US"/>
        </w:rPr>
        <w:t>Jassargus repletus</w:t>
      </w:r>
      <w:r w:rsidRPr="0082343D">
        <w:rPr>
          <w:lang w:val="en-US"/>
        </w:rPr>
        <w:t xml:space="preserve"> (Fieber, 1869)</w:t>
      </w:r>
      <w:r w:rsidRPr="0082343D">
        <w:rPr>
          <w:lang w:val="en-US"/>
        </w:rPr>
        <w:tab/>
      </w:r>
      <w:r w:rsidRPr="0082343D">
        <w:rPr>
          <w:lang w:val="en-US"/>
        </w:rPr>
        <w:tab/>
      </w:r>
      <w:r w:rsidRPr="0082343D">
        <w:rPr>
          <w:lang w:val="en-US"/>
        </w:rPr>
        <w:tab/>
      </w:r>
      <w:r w:rsidRPr="0082343D">
        <w:rPr>
          <w:lang w:val="en-US"/>
        </w:rPr>
        <w:tab/>
        <w:t>042.289.0.016.0</w:t>
      </w:r>
    </w:p>
    <w:p w:rsidR="005B05EC" w:rsidRPr="0082343D" w:rsidRDefault="005B05EC">
      <w:pPr>
        <w:spacing w:line="240" w:lineRule="atLeast"/>
        <w:rPr>
          <w:lang w:val="en-US"/>
        </w:rPr>
      </w:pPr>
      <w:r w:rsidRPr="0082343D">
        <w:rPr>
          <w:lang w:val="en-US"/>
        </w:rPr>
        <w:t>042.289.0.015.0</w:t>
      </w:r>
      <w:r w:rsidRPr="0082343D">
        <w:rPr>
          <w:lang w:val="en-US"/>
        </w:rPr>
        <w:tab/>
      </w:r>
      <w:r w:rsidRPr="0082343D">
        <w:rPr>
          <w:lang w:val="en-US"/>
        </w:rPr>
        <w:tab/>
      </w:r>
      <w:r w:rsidRPr="0082343D">
        <w:rPr>
          <w:i/>
          <w:lang w:val="en-US"/>
        </w:rPr>
        <w:t>Jassargus sursumflexus</w:t>
      </w:r>
      <w:r w:rsidRPr="0082343D">
        <w:rPr>
          <w:lang w:val="en-US"/>
        </w:rPr>
        <w:t xml:space="preserve"> (Then, 1902)</w:t>
      </w:r>
      <w:r w:rsidRPr="0082343D">
        <w:rPr>
          <w:lang w:val="en-US"/>
        </w:rPr>
        <w:tab/>
      </w:r>
      <w:r w:rsidRPr="0082343D">
        <w:rPr>
          <w:lang w:val="en-US"/>
        </w:rPr>
        <w:tab/>
      </w:r>
      <w:r w:rsidRPr="0082343D">
        <w:rPr>
          <w:lang w:val="en-US"/>
        </w:rPr>
        <w:tab/>
        <w:t>042.289.0.017.0</w:t>
      </w:r>
    </w:p>
    <w:p w:rsidR="005B05EC" w:rsidRPr="0082343D" w:rsidRDefault="005B05EC">
      <w:pPr>
        <w:spacing w:line="240" w:lineRule="atLeast"/>
        <w:rPr>
          <w:lang w:val="en-US"/>
        </w:rPr>
      </w:pPr>
      <w:r w:rsidRPr="0082343D">
        <w:rPr>
          <w:lang w:val="en-US"/>
        </w:rPr>
        <w:t>048.232.0.039.0</w:t>
      </w:r>
      <w:r w:rsidRPr="0082343D">
        <w:rPr>
          <w:lang w:val="en-US"/>
        </w:rPr>
        <w:tab/>
      </w:r>
      <w:r w:rsidRPr="0082343D">
        <w:rPr>
          <w:lang w:val="en-US"/>
        </w:rPr>
        <w:tab/>
      </w:r>
      <w:r w:rsidRPr="0082343D">
        <w:rPr>
          <w:i/>
          <w:lang w:val="en-US"/>
        </w:rPr>
        <w:t>Geostiba lagrecai</w:t>
      </w:r>
      <w:r w:rsidRPr="0082343D">
        <w:rPr>
          <w:lang w:val="en-US"/>
        </w:rPr>
        <w:t xml:space="preserve"> Pace, 1979</w:t>
      </w:r>
      <w:r w:rsidRPr="0082343D">
        <w:rPr>
          <w:lang w:val="en-US"/>
        </w:rPr>
        <w:tab/>
      </w:r>
      <w:r w:rsidRPr="0082343D">
        <w:rPr>
          <w:lang w:val="en-US"/>
        </w:rPr>
        <w:tab/>
      </w:r>
      <w:r w:rsidRPr="0082343D">
        <w:rPr>
          <w:lang w:val="en-US"/>
        </w:rPr>
        <w:tab/>
      </w:r>
      <w:r w:rsidRPr="0082343D">
        <w:rPr>
          <w:lang w:val="en-US"/>
        </w:rPr>
        <w:tab/>
        <w:t>048.232.0.029.0</w:t>
      </w:r>
    </w:p>
    <w:p w:rsidR="005B05EC" w:rsidRDefault="005B05EC">
      <w:pPr>
        <w:spacing w:line="240" w:lineRule="atLeast"/>
      </w:pPr>
      <w:r>
        <w:t>052.073.0.</w:t>
      </w:r>
      <w:r>
        <w:tab/>
      </w:r>
      <w:r>
        <w:tab/>
      </w:r>
      <w:r>
        <w:rPr>
          <w:i/>
        </w:rPr>
        <w:t>Cebrio</w:t>
      </w:r>
      <w:r>
        <w:t xml:space="preserve"> Olivier, 1790</w:t>
      </w:r>
      <w:r>
        <w:tab/>
      </w:r>
      <w:r>
        <w:tab/>
      </w:r>
      <w:r>
        <w:tab/>
      </w:r>
      <w:r>
        <w:tab/>
      </w:r>
      <w:r>
        <w:tab/>
        <w:t>052.073.1.</w:t>
      </w:r>
    </w:p>
    <w:p w:rsidR="005B05EC" w:rsidRDefault="005B05EC">
      <w:pPr>
        <w:spacing w:line="240" w:lineRule="atLeast"/>
      </w:pPr>
      <w:r>
        <w:t>052.073.0.001.0</w:t>
      </w:r>
      <w:r>
        <w:tab/>
      </w:r>
      <w:r>
        <w:tab/>
      </w:r>
      <w:r>
        <w:rPr>
          <w:i/>
        </w:rPr>
        <w:t>Cebrio</w:t>
      </w:r>
      <w:r>
        <w:t xml:space="preserve"> </w:t>
      </w:r>
      <w:r>
        <w:rPr>
          <w:i/>
        </w:rPr>
        <w:t>benoiti</w:t>
      </w:r>
      <w:r>
        <w:t xml:space="preserve"> Fairmaire,1849</w:t>
      </w:r>
      <w:r>
        <w:tab/>
      </w:r>
      <w:r>
        <w:tab/>
      </w:r>
      <w:r>
        <w:tab/>
      </w:r>
      <w:r>
        <w:tab/>
        <w:t>052.073.1.001.0</w:t>
      </w:r>
    </w:p>
    <w:p w:rsidR="005B05EC" w:rsidRDefault="005B05EC">
      <w:pPr>
        <w:spacing w:line="240" w:lineRule="atLeast"/>
      </w:pPr>
      <w:r>
        <w:t>052.073.0.002.0</w:t>
      </w:r>
      <w:r>
        <w:tab/>
      </w:r>
      <w:r>
        <w:tab/>
      </w:r>
      <w:r>
        <w:rPr>
          <w:i/>
        </w:rPr>
        <w:t>Cebrio</w:t>
      </w:r>
      <w:r>
        <w:t xml:space="preserve"> </w:t>
      </w:r>
      <w:r>
        <w:rPr>
          <w:i/>
        </w:rPr>
        <w:t>corsicus</w:t>
      </w:r>
      <w:r>
        <w:t xml:space="preserve"> Duval, 1860</w:t>
      </w:r>
      <w:r>
        <w:tab/>
      </w:r>
      <w:r>
        <w:tab/>
      </w:r>
      <w:r>
        <w:tab/>
      </w:r>
      <w:r>
        <w:tab/>
        <w:t>052.073.1.002.0</w:t>
      </w:r>
    </w:p>
    <w:p w:rsidR="005B05EC" w:rsidRDefault="005B05EC">
      <w:pPr>
        <w:spacing w:line="240" w:lineRule="atLeast"/>
      </w:pPr>
      <w:r>
        <w:t>052.073.0.003.0</w:t>
      </w:r>
      <w:r>
        <w:tab/>
      </w:r>
      <w:r>
        <w:tab/>
      </w:r>
      <w:r>
        <w:rPr>
          <w:i/>
        </w:rPr>
        <w:t>Cebrio</w:t>
      </w:r>
      <w:r>
        <w:t xml:space="preserve"> </w:t>
      </w:r>
      <w:r>
        <w:rPr>
          <w:i/>
        </w:rPr>
        <w:t>dubius</w:t>
      </w:r>
      <w:r>
        <w:t xml:space="preserve"> Rossi, 1790</w:t>
      </w:r>
      <w:r>
        <w:tab/>
      </w:r>
      <w:r>
        <w:tab/>
      </w:r>
      <w:r>
        <w:tab/>
      </w:r>
      <w:r>
        <w:tab/>
        <w:t>052.073.1.003.0</w:t>
      </w:r>
    </w:p>
    <w:p w:rsidR="005B05EC" w:rsidRDefault="005B05EC">
      <w:pPr>
        <w:spacing w:line="240" w:lineRule="atLeast"/>
      </w:pPr>
      <w:r>
        <w:t>052.073.0.004.0</w:t>
      </w:r>
      <w:r>
        <w:tab/>
      </w:r>
      <w:r>
        <w:tab/>
      </w:r>
      <w:r>
        <w:rPr>
          <w:i/>
        </w:rPr>
        <w:t>Cebrio</w:t>
      </w:r>
      <w:r>
        <w:t xml:space="preserve"> </w:t>
      </w:r>
      <w:r>
        <w:rPr>
          <w:i/>
        </w:rPr>
        <w:t>fabricii</w:t>
      </w:r>
      <w:r>
        <w:t xml:space="preserve"> Leach, 1824</w:t>
      </w:r>
      <w:r>
        <w:tab/>
      </w:r>
      <w:r>
        <w:tab/>
      </w:r>
      <w:r>
        <w:tab/>
      </w:r>
      <w:r>
        <w:tab/>
        <w:t>052.073.1.004.0</w:t>
      </w:r>
    </w:p>
    <w:p w:rsidR="005B05EC" w:rsidRDefault="005B05EC">
      <w:pPr>
        <w:spacing w:line="240" w:lineRule="atLeast"/>
      </w:pPr>
      <w:r>
        <w:t>052.073.0.005.0</w:t>
      </w:r>
      <w:r>
        <w:tab/>
      </w:r>
      <w:r>
        <w:tab/>
      </w:r>
      <w:r>
        <w:rPr>
          <w:i/>
        </w:rPr>
        <w:t>Cebrio</w:t>
      </w:r>
      <w:r>
        <w:t xml:space="preserve"> </w:t>
      </w:r>
      <w:r>
        <w:rPr>
          <w:i/>
        </w:rPr>
        <w:t>fiorii</w:t>
      </w:r>
      <w:r>
        <w:t xml:space="preserve"> Leoni, 1906</w:t>
      </w:r>
      <w:r>
        <w:tab/>
      </w:r>
      <w:r>
        <w:tab/>
      </w:r>
      <w:r>
        <w:tab/>
      </w:r>
      <w:r>
        <w:tab/>
      </w:r>
      <w:r>
        <w:tab/>
        <w:t>052.073.1.005.0</w:t>
      </w:r>
    </w:p>
    <w:p w:rsidR="005B05EC" w:rsidRDefault="005B05EC">
      <w:pPr>
        <w:spacing w:line="240" w:lineRule="atLeast"/>
      </w:pPr>
      <w:r>
        <w:t>052.073.0.006.0</w:t>
      </w:r>
      <w:r>
        <w:tab/>
      </w:r>
      <w:r>
        <w:tab/>
      </w:r>
      <w:r>
        <w:rPr>
          <w:i/>
        </w:rPr>
        <w:t>Cebrio</w:t>
      </w:r>
      <w:r>
        <w:t xml:space="preserve"> </w:t>
      </w:r>
      <w:r>
        <w:rPr>
          <w:i/>
        </w:rPr>
        <w:t>fuscatus</w:t>
      </w:r>
      <w:r>
        <w:t xml:space="preserve"> A. Costa, 1847</w:t>
      </w:r>
      <w:r>
        <w:tab/>
      </w:r>
      <w:r>
        <w:tab/>
      </w:r>
      <w:r>
        <w:tab/>
      </w:r>
      <w:r>
        <w:tab/>
        <w:t>052.073.1.006.0</w:t>
      </w:r>
    </w:p>
    <w:p w:rsidR="005B05EC" w:rsidRDefault="005B05EC">
      <w:pPr>
        <w:spacing w:line="240" w:lineRule="atLeast"/>
      </w:pPr>
      <w:r>
        <w:t>052.073.0.007.0</w:t>
      </w:r>
      <w:r>
        <w:tab/>
      </w:r>
      <w:r>
        <w:tab/>
      </w:r>
      <w:r>
        <w:rPr>
          <w:i/>
        </w:rPr>
        <w:t>Cebrio</w:t>
      </w:r>
      <w:r>
        <w:t xml:space="preserve"> </w:t>
      </w:r>
      <w:r>
        <w:rPr>
          <w:i/>
        </w:rPr>
        <w:t>gigas</w:t>
      </w:r>
      <w:r>
        <w:t xml:space="preserve"> (Fabricius, 1787)</w:t>
      </w:r>
      <w:r>
        <w:tab/>
      </w:r>
      <w:r>
        <w:tab/>
      </w:r>
      <w:r>
        <w:tab/>
      </w:r>
      <w:r>
        <w:tab/>
        <w:t>052.073.1.007.0</w:t>
      </w:r>
    </w:p>
    <w:p w:rsidR="005B05EC" w:rsidRDefault="005B05EC">
      <w:pPr>
        <w:spacing w:line="240" w:lineRule="atLeast"/>
      </w:pPr>
      <w:r>
        <w:t>052.073.0.008.0</w:t>
      </w:r>
      <w:r>
        <w:tab/>
      </w:r>
      <w:r>
        <w:tab/>
      </w:r>
      <w:r>
        <w:rPr>
          <w:i/>
        </w:rPr>
        <w:t>Cebrio</w:t>
      </w:r>
      <w:r>
        <w:t xml:space="preserve"> </w:t>
      </w:r>
      <w:r>
        <w:rPr>
          <w:i/>
        </w:rPr>
        <w:t>melanocephalus</w:t>
      </w:r>
      <w:r>
        <w:t xml:space="preserve"> Germar, 1843</w:t>
      </w:r>
      <w:r>
        <w:tab/>
      </w:r>
      <w:r>
        <w:tab/>
      </w:r>
      <w:r>
        <w:tab/>
        <w:t>052.073.1.008.0</w:t>
      </w:r>
    </w:p>
    <w:p w:rsidR="005B05EC" w:rsidRDefault="005B05EC">
      <w:pPr>
        <w:spacing w:line="240" w:lineRule="atLeast"/>
      </w:pPr>
      <w:r>
        <w:t>052.073.0.009.0</w:t>
      </w:r>
      <w:r>
        <w:tab/>
      </w:r>
      <w:r>
        <w:tab/>
      </w:r>
      <w:r>
        <w:rPr>
          <w:i/>
        </w:rPr>
        <w:t>Cebrio</w:t>
      </w:r>
      <w:r>
        <w:t xml:space="preserve"> </w:t>
      </w:r>
      <w:r>
        <w:rPr>
          <w:i/>
        </w:rPr>
        <w:t>neapolitanus</w:t>
      </w:r>
      <w:r>
        <w:t xml:space="preserve"> A. Costa, 1847</w:t>
      </w:r>
      <w:r>
        <w:tab/>
      </w:r>
      <w:r>
        <w:tab/>
      </w:r>
      <w:r>
        <w:tab/>
        <w:t>052.073.1.009.0</w:t>
      </w:r>
    </w:p>
    <w:p w:rsidR="005B05EC" w:rsidRDefault="005B05EC">
      <w:pPr>
        <w:spacing w:line="240" w:lineRule="atLeast"/>
      </w:pPr>
      <w:r>
        <w:t>052.073.0.010.0</w:t>
      </w:r>
      <w:r>
        <w:tab/>
      </w:r>
      <w:r>
        <w:tab/>
      </w:r>
      <w:r>
        <w:rPr>
          <w:i/>
        </w:rPr>
        <w:t>Cebrio</w:t>
      </w:r>
      <w:r>
        <w:t xml:space="preserve"> </w:t>
      </w:r>
      <w:r>
        <w:rPr>
          <w:i/>
        </w:rPr>
        <w:t>nigricornis</w:t>
      </w:r>
      <w:r>
        <w:t xml:space="preserve"> Leoni, 1906</w:t>
      </w:r>
      <w:r>
        <w:tab/>
      </w:r>
      <w:r>
        <w:tab/>
      </w:r>
      <w:r>
        <w:tab/>
      </w:r>
      <w:r>
        <w:tab/>
        <w:t>052.073.1.010.0</w:t>
      </w:r>
    </w:p>
    <w:p w:rsidR="005B05EC" w:rsidRDefault="005B05EC">
      <w:pPr>
        <w:spacing w:line="240" w:lineRule="atLeast"/>
      </w:pPr>
      <w:r>
        <w:t>052.073.0.011.0</w:t>
      </w:r>
      <w:r>
        <w:tab/>
      </w:r>
      <w:r>
        <w:tab/>
      </w:r>
      <w:r>
        <w:rPr>
          <w:i/>
        </w:rPr>
        <w:t>Cebrio</w:t>
      </w:r>
      <w:r>
        <w:t xml:space="preserve"> </w:t>
      </w:r>
      <w:r>
        <w:rPr>
          <w:i/>
        </w:rPr>
        <w:t>sardous</w:t>
      </w:r>
      <w:r>
        <w:t xml:space="preserve"> Perris, 1870</w:t>
      </w:r>
      <w:r>
        <w:tab/>
      </w:r>
      <w:r>
        <w:tab/>
      </w:r>
      <w:r>
        <w:tab/>
      </w:r>
      <w:r>
        <w:tab/>
        <w:t>052.073.1.011.0</w:t>
      </w:r>
    </w:p>
    <w:p w:rsidR="005B05EC" w:rsidRPr="0082343D" w:rsidRDefault="005B05EC">
      <w:pPr>
        <w:spacing w:line="240" w:lineRule="atLeast"/>
        <w:rPr>
          <w:lang w:val="en-US"/>
        </w:rPr>
      </w:pPr>
      <w:r w:rsidRPr="0082343D">
        <w:rPr>
          <w:lang w:val="en-US"/>
        </w:rPr>
        <w:t>052.073.0.012.0</w:t>
      </w:r>
      <w:r w:rsidRPr="0082343D">
        <w:rPr>
          <w:lang w:val="en-US"/>
        </w:rPr>
        <w:tab/>
      </w:r>
      <w:r w:rsidRPr="0082343D">
        <w:rPr>
          <w:lang w:val="en-US"/>
        </w:rPr>
        <w:tab/>
      </w:r>
      <w:r w:rsidRPr="0082343D">
        <w:rPr>
          <w:i/>
          <w:lang w:val="en-US"/>
        </w:rPr>
        <w:t>Cebrio</w:t>
      </w:r>
      <w:r w:rsidRPr="0082343D">
        <w:rPr>
          <w:lang w:val="en-US"/>
        </w:rPr>
        <w:t xml:space="preserve"> </w:t>
      </w:r>
      <w:r w:rsidRPr="0082343D">
        <w:rPr>
          <w:i/>
          <w:lang w:val="en-US"/>
        </w:rPr>
        <w:t>strictus</w:t>
      </w:r>
      <w:r w:rsidRPr="0082343D">
        <w:rPr>
          <w:lang w:val="en-US"/>
        </w:rPr>
        <w:t xml:space="preserve"> Gené, 1836</w:t>
      </w:r>
      <w:r w:rsidRPr="0082343D">
        <w:rPr>
          <w:lang w:val="en-US"/>
        </w:rPr>
        <w:tab/>
      </w:r>
      <w:r w:rsidRPr="0082343D">
        <w:rPr>
          <w:lang w:val="en-US"/>
        </w:rPr>
        <w:tab/>
      </w:r>
      <w:r w:rsidRPr="0082343D">
        <w:rPr>
          <w:lang w:val="en-US"/>
        </w:rPr>
        <w:tab/>
      </w:r>
      <w:r w:rsidRPr="0082343D">
        <w:rPr>
          <w:lang w:val="en-US"/>
        </w:rPr>
        <w:tab/>
        <w:t>052.073.1.012.0</w:t>
      </w:r>
    </w:p>
    <w:p w:rsidR="005B05EC" w:rsidRPr="0082343D" w:rsidRDefault="005B05EC">
      <w:pPr>
        <w:spacing w:line="240" w:lineRule="atLeast"/>
        <w:rPr>
          <w:lang w:val="en-US"/>
        </w:rPr>
      </w:pPr>
      <w:r w:rsidRPr="0082343D">
        <w:rPr>
          <w:lang w:val="en-US"/>
        </w:rPr>
        <w:t>055.029.0.002.0</w:t>
      </w:r>
      <w:r w:rsidRPr="0082343D">
        <w:rPr>
          <w:lang w:val="en-US"/>
        </w:rPr>
        <w:tab/>
      </w:r>
      <w:r w:rsidRPr="0082343D">
        <w:rPr>
          <w:lang w:val="en-US"/>
        </w:rPr>
        <w:tab/>
      </w:r>
      <w:r w:rsidRPr="0082343D">
        <w:rPr>
          <w:i/>
          <w:lang w:val="en-US"/>
        </w:rPr>
        <w:t xml:space="preserve">Rhizophagus cribratus </w:t>
      </w:r>
      <w:r w:rsidRPr="0082343D">
        <w:rPr>
          <w:lang w:val="en-US"/>
        </w:rPr>
        <w:t>Gyllenhal, 1827</w:t>
      </w:r>
      <w:r w:rsidRPr="0082343D">
        <w:rPr>
          <w:lang w:val="en-US"/>
        </w:rPr>
        <w:tab/>
      </w:r>
      <w:r w:rsidRPr="0082343D">
        <w:rPr>
          <w:lang w:val="en-US"/>
        </w:rPr>
        <w:tab/>
      </w:r>
      <w:r w:rsidRPr="0082343D">
        <w:rPr>
          <w:lang w:val="en-US"/>
        </w:rPr>
        <w:tab/>
        <w:t>055.029.0.002.1</w:t>
      </w:r>
    </w:p>
    <w:p w:rsidR="005B05EC" w:rsidRPr="0082343D" w:rsidRDefault="005B05EC">
      <w:pPr>
        <w:spacing w:line="240" w:lineRule="atLeast"/>
        <w:rPr>
          <w:lang w:val="en-US"/>
        </w:rPr>
      </w:pPr>
      <w:r w:rsidRPr="0082343D">
        <w:rPr>
          <w:lang w:val="en-US"/>
        </w:rPr>
        <w:t>055.029.0.008.0</w:t>
      </w:r>
      <w:r w:rsidRPr="0082343D">
        <w:rPr>
          <w:lang w:val="en-US"/>
        </w:rPr>
        <w:tab/>
      </w:r>
      <w:r w:rsidRPr="0082343D">
        <w:rPr>
          <w:lang w:val="en-US"/>
        </w:rPr>
        <w:tab/>
      </w:r>
      <w:r w:rsidRPr="0082343D">
        <w:rPr>
          <w:i/>
          <w:lang w:val="en-US"/>
        </w:rPr>
        <w:t>Rhizophagus parallelocollis</w:t>
      </w:r>
      <w:r w:rsidRPr="0082343D">
        <w:rPr>
          <w:lang w:val="en-US"/>
        </w:rPr>
        <w:t xml:space="preserve"> Gyllenhal, 1827</w:t>
      </w:r>
      <w:r w:rsidRPr="0082343D">
        <w:rPr>
          <w:lang w:val="en-US"/>
        </w:rPr>
        <w:tab/>
      </w:r>
      <w:r w:rsidRPr="0082343D">
        <w:rPr>
          <w:lang w:val="en-US"/>
        </w:rPr>
        <w:tab/>
        <w:t>055.029.0.008.1</w:t>
      </w:r>
    </w:p>
    <w:p w:rsidR="005B05EC" w:rsidRPr="0082343D" w:rsidRDefault="005B05EC">
      <w:pPr>
        <w:spacing w:line="240" w:lineRule="atLeast"/>
        <w:rPr>
          <w:lang w:val="en-US"/>
        </w:rPr>
      </w:pPr>
      <w:r w:rsidRPr="0082343D">
        <w:rPr>
          <w:lang w:val="en-US"/>
        </w:rPr>
        <w:t>063.092.0.001.0</w:t>
      </w:r>
      <w:r w:rsidRPr="0082343D">
        <w:rPr>
          <w:lang w:val="en-US"/>
        </w:rPr>
        <w:tab/>
      </w:r>
      <w:r w:rsidRPr="0082343D">
        <w:rPr>
          <w:lang w:val="en-US"/>
        </w:rPr>
        <w:tab/>
      </w:r>
      <w:r w:rsidRPr="0082343D">
        <w:rPr>
          <w:i/>
          <w:lang w:val="en-US"/>
        </w:rPr>
        <w:t xml:space="preserve">Tipula (Emodotipula) saginata </w:t>
      </w:r>
      <w:r w:rsidRPr="0082343D">
        <w:rPr>
          <w:lang w:val="en-US"/>
        </w:rPr>
        <w:t xml:space="preserve">Bergroth, 1891    </w:t>
      </w:r>
      <w:r w:rsidRPr="0082343D">
        <w:rPr>
          <w:lang w:val="en-US"/>
        </w:rPr>
        <w:tab/>
      </w:r>
      <w:r w:rsidRPr="0082343D">
        <w:rPr>
          <w:lang w:val="en-US"/>
        </w:rPr>
        <w:tab/>
        <w:t>063.092.0.002.0</w:t>
      </w:r>
    </w:p>
    <w:p w:rsidR="005B05EC" w:rsidRPr="0082343D" w:rsidRDefault="005B05EC">
      <w:pPr>
        <w:spacing w:line="240" w:lineRule="atLeast"/>
        <w:rPr>
          <w:lang w:val="en-US"/>
        </w:rPr>
      </w:pPr>
      <w:r w:rsidRPr="0082343D">
        <w:rPr>
          <w:lang w:val="en-US"/>
        </w:rPr>
        <w:t>069.014.0.048.0</w:t>
      </w:r>
      <w:r w:rsidRPr="0082343D">
        <w:rPr>
          <w:lang w:val="en-US"/>
        </w:rPr>
        <w:tab/>
      </w:r>
      <w:r w:rsidRPr="0082343D">
        <w:rPr>
          <w:lang w:val="en-US"/>
        </w:rPr>
        <w:tab/>
      </w:r>
      <w:r w:rsidRPr="0082343D">
        <w:rPr>
          <w:i/>
          <w:lang w:val="en-US"/>
        </w:rPr>
        <w:t>Platypalpus</w:t>
      </w:r>
      <w:r w:rsidRPr="0082343D">
        <w:rPr>
          <w:lang w:val="en-US"/>
        </w:rPr>
        <w:t xml:space="preserve"> </w:t>
      </w:r>
      <w:r w:rsidRPr="0082343D">
        <w:rPr>
          <w:i/>
          <w:lang w:val="en-US"/>
        </w:rPr>
        <w:t>nigricoxa</w:t>
      </w:r>
      <w:r w:rsidRPr="0082343D">
        <w:rPr>
          <w:lang w:val="en-US"/>
        </w:rPr>
        <w:t xml:space="preserve"> (Mik, 1884)</w:t>
      </w:r>
      <w:r w:rsidRPr="0082343D">
        <w:rPr>
          <w:lang w:val="en-US"/>
        </w:rPr>
        <w:tab/>
      </w:r>
      <w:r w:rsidRPr="0082343D">
        <w:rPr>
          <w:lang w:val="en-US"/>
        </w:rPr>
        <w:tab/>
      </w:r>
      <w:r w:rsidRPr="0082343D">
        <w:rPr>
          <w:lang w:val="en-US"/>
        </w:rPr>
        <w:tab/>
        <w:t>069.014.0.048.1</w:t>
      </w:r>
    </w:p>
    <w:p w:rsidR="005B05EC" w:rsidRPr="0082343D" w:rsidRDefault="005B05EC">
      <w:pPr>
        <w:spacing w:line="240" w:lineRule="atLeast"/>
        <w:rPr>
          <w:lang w:val="en-US"/>
        </w:rPr>
      </w:pPr>
      <w:r w:rsidRPr="0082343D">
        <w:rPr>
          <w:lang w:val="en-US"/>
        </w:rPr>
        <w:t>069.064.0.013.0</w:t>
      </w:r>
      <w:r w:rsidRPr="0082343D">
        <w:rPr>
          <w:lang w:val="en-US"/>
        </w:rPr>
        <w:tab/>
      </w:r>
      <w:r w:rsidRPr="0082343D">
        <w:rPr>
          <w:lang w:val="en-US"/>
        </w:rPr>
        <w:tab/>
      </w:r>
      <w:r w:rsidRPr="0082343D">
        <w:rPr>
          <w:i/>
          <w:lang w:val="en-US"/>
        </w:rPr>
        <w:t>Sciapus</w:t>
      </w:r>
      <w:r w:rsidRPr="0082343D">
        <w:rPr>
          <w:lang w:val="en-US"/>
        </w:rPr>
        <w:t xml:space="preserve"> </w:t>
      </w:r>
      <w:r w:rsidRPr="0082343D">
        <w:rPr>
          <w:i/>
          <w:lang w:val="en-US"/>
        </w:rPr>
        <w:t>opacus</w:t>
      </w:r>
      <w:r w:rsidRPr="0082343D">
        <w:rPr>
          <w:lang w:val="en-US"/>
        </w:rPr>
        <w:t xml:space="preserve"> (Loew, 1866)</w:t>
      </w:r>
      <w:r w:rsidRPr="0082343D">
        <w:rPr>
          <w:lang w:val="en-US"/>
        </w:rPr>
        <w:tab/>
      </w:r>
      <w:r w:rsidRPr="0082343D">
        <w:rPr>
          <w:lang w:val="en-US"/>
        </w:rPr>
        <w:tab/>
      </w:r>
      <w:r w:rsidRPr="0082343D">
        <w:rPr>
          <w:lang w:val="en-US"/>
        </w:rPr>
        <w:tab/>
      </w:r>
      <w:r w:rsidRPr="0082343D">
        <w:rPr>
          <w:lang w:val="en-US"/>
        </w:rPr>
        <w:tab/>
        <w:t>069.064.0.013.1</w:t>
      </w:r>
    </w:p>
    <w:p w:rsidR="005B05EC" w:rsidRDefault="005B05EC">
      <w:pPr>
        <w:spacing w:line="240" w:lineRule="atLeast"/>
      </w:pPr>
      <w:r>
        <w:t>075.067.0.007.0</w:t>
      </w:r>
      <w:r>
        <w:tab/>
      </w:r>
      <w:r>
        <w:tab/>
      </w:r>
      <w:r>
        <w:rPr>
          <w:i/>
        </w:rPr>
        <w:t>Conioscinella</w:t>
      </w:r>
      <w:r>
        <w:t xml:space="preserve"> </w:t>
      </w:r>
      <w:r>
        <w:rPr>
          <w:i/>
        </w:rPr>
        <w:t>zuercheri</w:t>
      </w:r>
      <w:r>
        <w:t xml:space="preserve"> Duda, 1933</w:t>
      </w:r>
      <w:r>
        <w:tab/>
      </w:r>
      <w:r>
        <w:tab/>
      </w:r>
      <w:r>
        <w:tab/>
        <w:t>075.067.0.008.0</w:t>
      </w:r>
    </w:p>
    <w:p w:rsidR="005B05EC" w:rsidRDefault="005B05EC">
      <w:pPr>
        <w:spacing w:line="240" w:lineRule="atLeast"/>
      </w:pPr>
      <w:r>
        <w:t>078.304.0.002.0</w:t>
      </w:r>
      <w:r>
        <w:tab/>
      </w:r>
      <w:r>
        <w:tab/>
      </w:r>
      <w:r>
        <w:rPr>
          <w:i/>
        </w:rPr>
        <w:t>Labigastera pauciseta</w:t>
      </w:r>
      <w:r>
        <w:t xml:space="preserve"> (Rondani, 1861)</w:t>
      </w:r>
      <w:r>
        <w:tab/>
      </w:r>
      <w:r>
        <w:tab/>
      </w:r>
      <w:r>
        <w:tab/>
        <w:t>078.304.0.003.0</w:t>
      </w:r>
    </w:p>
    <w:p w:rsidR="005B05EC" w:rsidRDefault="005B05EC">
      <w:pPr>
        <w:spacing w:line="240" w:lineRule="atLeast"/>
      </w:pPr>
      <w:r>
        <w:t>081.069.0.006.0</w:t>
      </w:r>
      <w:r>
        <w:tab/>
      </w:r>
      <w:r>
        <w:tab/>
      </w:r>
      <w:r>
        <w:rPr>
          <w:i/>
        </w:rPr>
        <w:t>Monopis nigricantella</w:t>
      </w:r>
      <w:r>
        <w:t xml:space="preserve"> (Millière, 1872)</w:t>
      </w:r>
      <w:r>
        <w:tab/>
      </w:r>
      <w:r>
        <w:tab/>
      </w:r>
      <w:r>
        <w:tab/>
        <w:t>081.069.0.007.0</w:t>
      </w:r>
    </w:p>
    <w:p w:rsidR="005B05EC" w:rsidRDefault="005B05EC">
      <w:pPr>
        <w:spacing w:line="240" w:lineRule="atLeast"/>
      </w:pPr>
      <w:r>
        <w:t>083.112.0.007.0</w:t>
      </w:r>
      <w:r>
        <w:tab/>
      </w:r>
      <w:r>
        <w:tab/>
      </w:r>
      <w:r>
        <w:rPr>
          <w:i/>
        </w:rPr>
        <w:t>Metzneria littorella</w:t>
      </w:r>
      <w:r>
        <w:t xml:space="preserve"> (Douglas, 1850)</w:t>
      </w:r>
      <w:r>
        <w:tab/>
      </w:r>
      <w:r>
        <w:tab/>
      </w:r>
      <w:r>
        <w:tab/>
        <w:t>083.112.0.008.0</w:t>
      </w:r>
    </w:p>
    <w:p w:rsidR="005B05EC" w:rsidRPr="0082343D" w:rsidRDefault="005B05EC">
      <w:pPr>
        <w:spacing w:line="240" w:lineRule="atLeast"/>
        <w:rPr>
          <w:lang w:val="en-US"/>
        </w:rPr>
      </w:pPr>
      <w:r w:rsidRPr="0082343D">
        <w:rPr>
          <w:lang w:val="en-US"/>
        </w:rPr>
        <w:t>083.158.0.007.0</w:t>
      </w:r>
      <w:r w:rsidRPr="0082343D">
        <w:rPr>
          <w:lang w:val="en-US"/>
        </w:rPr>
        <w:tab/>
      </w:r>
      <w:r w:rsidRPr="0082343D">
        <w:rPr>
          <w:lang w:val="en-US"/>
        </w:rPr>
        <w:tab/>
      </w:r>
      <w:r w:rsidRPr="0082343D">
        <w:rPr>
          <w:i/>
          <w:lang w:val="en-US"/>
        </w:rPr>
        <w:t>Syncopacma polychromella</w:t>
      </w:r>
      <w:r w:rsidRPr="0082343D">
        <w:rPr>
          <w:lang w:val="en-US"/>
        </w:rPr>
        <w:t xml:space="preserve"> (Rebel, 1902)</w:t>
      </w:r>
      <w:r w:rsidRPr="0082343D">
        <w:rPr>
          <w:lang w:val="en-US"/>
        </w:rPr>
        <w:tab/>
      </w:r>
      <w:r w:rsidRPr="0082343D">
        <w:rPr>
          <w:lang w:val="en-US"/>
        </w:rPr>
        <w:tab/>
      </w:r>
      <w:r w:rsidRPr="0082343D">
        <w:rPr>
          <w:lang w:val="en-US"/>
        </w:rPr>
        <w:tab/>
        <w:t>083.158.0.008.0</w:t>
      </w:r>
    </w:p>
    <w:p w:rsidR="005B05EC" w:rsidRPr="0082343D" w:rsidRDefault="005B05EC">
      <w:pPr>
        <w:spacing w:line="240" w:lineRule="atLeast"/>
        <w:rPr>
          <w:lang w:val="en-US"/>
        </w:rPr>
      </w:pPr>
      <w:r w:rsidRPr="0082343D">
        <w:rPr>
          <w:lang w:val="en-US"/>
        </w:rPr>
        <w:t>092.114.0.034.0</w:t>
      </w:r>
      <w:r w:rsidRPr="0082343D">
        <w:rPr>
          <w:lang w:val="en-US"/>
        </w:rPr>
        <w:tab/>
      </w:r>
      <w:r w:rsidRPr="0082343D">
        <w:rPr>
          <w:lang w:val="en-US"/>
        </w:rPr>
        <w:tab/>
      </w:r>
      <w:r w:rsidRPr="0082343D">
        <w:rPr>
          <w:i/>
          <w:lang w:val="en-US"/>
        </w:rPr>
        <w:t>Pristiphora thalictri</w:t>
      </w:r>
      <w:r w:rsidRPr="0082343D">
        <w:rPr>
          <w:lang w:val="en-US"/>
        </w:rPr>
        <w:t xml:space="preserve"> (Kriechbaumer, 1884)</w:t>
      </w:r>
      <w:r w:rsidRPr="0082343D">
        <w:rPr>
          <w:lang w:val="en-US"/>
        </w:rPr>
        <w:tab/>
      </w:r>
      <w:r w:rsidRPr="0082343D">
        <w:rPr>
          <w:lang w:val="en-US"/>
        </w:rPr>
        <w:tab/>
        <w:t>092.114.0.035.0</w:t>
      </w:r>
    </w:p>
    <w:p w:rsidR="005B05EC" w:rsidRPr="0082343D" w:rsidRDefault="005B05EC">
      <w:pPr>
        <w:spacing w:line="240" w:lineRule="atLeast"/>
        <w:rPr>
          <w:lang w:val="en-US"/>
        </w:rPr>
      </w:pPr>
      <w:r w:rsidRPr="0082343D">
        <w:rPr>
          <w:lang w:val="en-US"/>
        </w:rPr>
        <w:lastRenderedPageBreak/>
        <w:t>094.089.0.030.0</w:t>
      </w:r>
      <w:r w:rsidRPr="0082343D">
        <w:rPr>
          <w:lang w:val="en-US"/>
        </w:rPr>
        <w:tab/>
      </w:r>
      <w:r w:rsidRPr="0082343D">
        <w:rPr>
          <w:lang w:val="en-US"/>
        </w:rPr>
        <w:tab/>
      </w:r>
      <w:r w:rsidRPr="0082343D">
        <w:rPr>
          <w:i/>
          <w:lang w:val="en-US"/>
        </w:rPr>
        <w:t xml:space="preserve">Gelis longicauda </w:t>
      </w:r>
      <w:r w:rsidRPr="0082343D">
        <w:rPr>
          <w:lang w:val="en-US"/>
        </w:rPr>
        <w:t>(Thomson, 1884)</w:t>
      </w:r>
      <w:r w:rsidRPr="0082343D">
        <w:rPr>
          <w:lang w:val="en-US"/>
        </w:rPr>
        <w:tab/>
      </w:r>
      <w:r w:rsidRPr="0082343D">
        <w:rPr>
          <w:lang w:val="en-US"/>
        </w:rPr>
        <w:tab/>
      </w:r>
      <w:r w:rsidRPr="0082343D">
        <w:rPr>
          <w:lang w:val="en-US"/>
        </w:rPr>
        <w:tab/>
        <w:t>094.089.0.030.1</w:t>
      </w:r>
    </w:p>
    <w:p w:rsidR="005B05EC" w:rsidRPr="0082343D" w:rsidRDefault="005B05EC">
      <w:pPr>
        <w:spacing w:line="240" w:lineRule="atLeast"/>
        <w:rPr>
          <w:lang w:val="en-US"/>
        </w:rPr>
      </w:pPr>
      <w:r w:rsidRPr="0082343D">
        <w:rPr>
          <w:lang w:val="en-US"/>
        </w:rPr>
        <w:t>094.215.0.006.0</w:t>
      </w:r>
      <w:r w:rsidRPr="0082343D">
        <w:rPr>
          <w:lang w:val="en-US"/>
        </w:rPr>
        <w:tab/>
      </w:r>
      <w:r w:rsidRPr="0082343D">
        <w:rPr>
          <w:lang w:val="en-US"/>
        </w:rPr>
        <w:tab/>
      </w:r>
      <w:r w:rsidRPr="0082343D">
        <w:rPr>
          <w:i/>
          <w:lang w:val="en-US"/>
        </w:rPr>
        <w:t>Mesoleius tibialis</w:t>
      </w:r>
      <w:r w:rsidRPr="0082343D">
        <w:rPr>
          <w:lang w:val="en-US"/>
        </w:rPr>
        <w:t xml:space="preserve"> Holmgren, 1855</w:t>
      </w:r>
      <w:r w:rsidRPr="0082343D">
        <w:rPr>
          <w:lang w:val="en-US"/>
        </w:rPr>
        <w:tab/>
      </w:r>
      <w:r w:rsidRPr="0082343D">
        <w:rPr>
          <w:lang w:val="en-US"/>
        </w:rPr>
        <w:tab/>
      </w:r>
      <w:r w:rsidRPr="0082343D">
        <w:rPr>
          <w:lang w:val="en-US"/>
        </w:rPr>
        <w:tab/>
        <w:t>094.215.0.007.0</w:t>
      </w:r>
    </w:p>
    <w:p w:rsidR="005B05EC" w:rsidRPr="0082343D" w:rsidRDefault="005B05EC">
      <w:pPr>
        <w:spacing w:line="240" w:lineRule="atLeast"/>
        <w:rPr>
          <w:lang w:val="en-US"/>
        </w:rPr>
      </w:pPr>
      <w:r w:rsidRPr="0082343D">
        <w:rPr>
          <w:lang w:val="en-US"/>
        </w:rPr>
        <w:t>094.215.0.007.0</w:t>
      </w:r>
      <w:r w:rsidRPr="0082343D">
        <w:rPr>
          <w:lang w:val="en-US"/>
        </w:rPr>
        <w:tab/>
      </w:r>
      <w:r w:rsidRPr="0082343D">
        <w:rPr>
          <w:lang w:val="en-US"/>
        </w:rPr>
        <w:tab/>
      </w:r>
      <w:r w:rsidRPr="0082343D">
        <w:rPr>
          <w:i/>
          <w:lang w:val="en-US"/>
        </w:rPr>
        <w:t>Mesoleius tricoloripes</w:t>
      </w:r>
      <w:r w:rsidRPr="0082343D">
        <w:rPr>
          <w:lang w:val="en-US"/>
        </w:rPr>
        <w:t xml:space="preserve"> A. Costa, 1885</w:t>
      </w:r>
      <w:r w:rsidRPr="0082343D">
        <w:rPr>
          <w:lang w:val="en-US"/>
        </w:rPr>
        <w:tab/>
      </w:r>
      <w:r w:rsidRPr="0082343D">
        <w:rPr>
          <w:lang w:val="en-US"/>
        </w:rPr>
        <w:tab/>
      </w:r>
      <w:r w:rsidRPr="0082343D">
        <w:rPr>
          <w:lang w:val="en-US"/>
        </w:rPr>
        <w:tab/>
        <w:t>094.215.0.008.0</w:t>
      </w:r>
    </w:p>
    <w:p w:rsidR="005B05EC" w:rsidRPr="0082343D" w:rsidRDefault="005B05EC">
      <w:pPr>
        <w:spacing w:line="240" w:lineRule="atLeast"/>
        <w:rPr>
          <w:lang w:val="en-US"/>
        </w:rPr>
      </w:pPr>
      <w:r w:rsidRPr="0082343D">
        <w:rPr>
          <w:lang w:val="en-US"/>
        </w:rPr>
        <w:t>097.254.0.002.0</w:t>
      </w:r>
      <w:r w:rsidRPr="0082343D">
        <w:rPr>
          <w:lang w:val="en-US"/>
        </w:rPr>
        <w:tab/>
      </w:r>
      <w:r w:rsidRPr="0082343D">
        <w:rPr>
          <w:lang w:val="en-US"/>
        </w:rPr>
        <w:tab/>
      </w:r>
      <w:r w:rsidRPr="0082343D">
        <w:rPr>
          <w:i/>
          <w:lang w:val="en-US"/>
        </w:rPr>
        <w:t xml:space="preserve">Sympiesis dolichogaster </w:t>
      </w:r>
      <w:r w:rsidRPr="0082343D">
        <w:rPr>
          <w:lang w:val="en-US"/>
        </w:rPr>
        <w:t>Ashmead, 1888</w:t>
      </w:r>
      <w:r w:rsidRPr="0082343D">
        <w:rPr>
          <w:lang w:val="en-US"/>
        </w:rPr>
        <w:tab/>
      </w:r>
      <w:r w:rsidRPr="0082343D">
        <w:rPr>
          <w:lang w:val="en-US"/>
        </w:rPr>
        <w:tab/>
      </w:r>
      <w:r w:rsidRPr="0082343D">
        <w:rPr>
          <w:lang w:val="en-US"/>
        </w:rPr>
        <w:tab/>
        <w:t>097.254.0.002.1</w:t>
      </w:r>
    </w:p>
    <w:p w:rsidR="005B05EC" w:rsidRPr="0082343D" w:rsidRDefault="005B05EC">
      <w:pPr>
        <w:spacing w:line="240" w:lineRule="atLeast"/>
        <w:rPr>
          <w:lang w:val="en-US"/>
        </w:rPr>
      </w:pPr>
      <w:r w:rsidRPr="0082343D">
        <w:rPr>
          <w:lang w:val="en-US"/>
        </w:rPr>
        <w:t>102.023.0.010.0</w:t>
      </w:r>
      <w:r w:rsidRPr="0082343D">
        <w:rPr>
          <w:lang w:val="en-US"/>
        </w:rPr>
        <w:tab/>
      </w:r>
      <w:r w:rsidRPr="0082343D">
        <w:rPr>
          <w:lang w:val="en-US"/>
        </w:rPr>
        <w:tab/>
      </w:r>
      <w:r w:rsidRPr="0082343D">
        <w:rPr>
          <w:i/>
          <w:lang w:val="en-US"/>
        </w:rPr>
        <w:t xml:space="preserve">Leptothorax (Myrafant) kraussei </w:t>
      </w:r>
      <w:r w:rsidRPr="0082343D">
        <w:rPr>
          <w:lang w:val="en-US"/>
        </w:rPr>
        <w:t>Emery, 1915</w:t>
      </w:r>
      <w:r w:rsidRPr="0082343D">
        <w:rPr>
          <w:lang w:val="en-US"/>
        </w:rPr>
        <w:tab/>
      </w:r>
      <w:r w:rsidRPr="0082343D">
        <w:rPr>
          <w:lang w:val="en-US"/>
        </w:rPr>
        <w:tab/>
        <w:t>102.023.0.011.0</w:t>
      </w:r>
    </w:p>
    <w:p w:rsidR="005B05EC" w:rsidRPr="0082343D" w:rsidRDefault="005B05EC">
      <w:pPr>
        <w:spacing w:line="240" w:lineRule="atLeast"/>
        <w:rPr>
          <w:lang w:val="en-US"/>
        </w:rPr>
      </w:pPr>
    </w:p>
    <w:p w:rsidR="005B05EC" w:rsidRDefault="005B05EC">
      <w:pPr>
        <w:tabs>
          <w:tab w:val="left" w:pos="426"/>
        </w:tabs>
        <w:rPr>
          <w:sz w:val="24"/>
        </w:rPr>
      </w:pPr>
      <w:r>
        <w:t>2)</w:t>
      </w:r>
      <w:r>
        <w:tab/>
      </w:r>
      <w:r>
        <w:rPr>
          <w:sz w:val="24"/>
        </w:rPr>
        <w:t>Modifiche minori dei codici dei generi e delle specie</w:t>
      </w:r>
    </w:p>
    <w:p w:rsidR="005B05EC" w:rsidRDefault="005B05EC">
      <w:pPr>
        <w:pStyle w:val="BodyText2"/>
        <w:tabs>
          <w:tab w:val="clear" w:pos="284"/>
          <w:tab w:val="clear" w:pos="851"/>
          <w:tab w:val="clear" w:pos="4253"/>
          <w:tab w:val="clear" w:pos="4678"/>
          <w:tab w:val="clear" w:pos="5103"/>
          <w:tab w:val="clear" w:pos="5528"/>
        </w:tabs>
        <w:spacing w:before="100" w:line="240" w:lineRule="atLeast"/>
        <w:ind w:left="0" w:firstLine="454"/>
        <w:rPr>
          <w:rFonts w:ascii="Times" w:hAnsi="Times"/>
        </w:rPr>
      </w:pPr>
      <w:r>
        <w:rPr>
          <w:rFonts w:ascii="Times" w:hAnsi="Times"/>
        </w:rPr>
        <w:t xml:space="preserve">Queste numerose modifiche, riguardanti soprattutto l’aggiunta o delezione di “0” o del punto finale dopo il codice del genere, quando mancante, correggono piccoli errori tipografici e non vengono riportate in quanto prive di rilievo per l’utente della </w:t>
      </w:r>
      <w:r>
        <w:rPr>
          <w:rFonts w:ascii="Times" w:hAnsi="Times"/>
          <w:i/>
        </w:rPr>
        <w:t>Checklist</w:t>
      </w:r>
      <w:r>
        <w:rPr>
          <w:rFonts w:ascii="Times" w:hAnsi="Times"/>
        </w:rPr>
        <w:t>.</w:t>
      </w:r>
    </w:p>
    <w:p w:rsidR="005B05EC" w:rsidRDefault="005B05EC">
      <w:pPr>
        <w:spacing w:line="240" w:lineRule="atLeast"/>
        <w:jc w:val="both"/>
      </w:pPr>
    </w:p>
    <w:p w:rsidR="005B05EC" w:rsidRDefault="005B05EC">
      <w:pPr>
        <w:tabs>
          <w:tab w:val="left" w:pos="426"/>
        </w:tabs>
        <w:rPr>
          <w:sz w:val="24"/>
        </w:rPr>
      </w:pPr>
      <w:r>
        <w:t>3)</w:t>
      </w:r>
      <w:r>
        <w:tab/>
      </w:r>
      <w:r>
        <w:rPr>
          <w:sz w:val="24"/>
        </w:rPr>
        <w:t>Correzione di errori tipografici</w:t>
      </w:r>
    </w:p>
    <w:p w:rsidR="005B05EC" w:rsidRDefault="005B05EC">
      <w:pPr>
        <w:spacing w:before="100" w:line="240" w:lineRule="atLeast"/>
        <w:ind w:firstLine="454"/>
        <w:jc w:val="both"/>
        <w:rPr>
          <w:sz w:val="24"/>
        </w:rPr>
      </w:pPr>
      <w:r>
        <w:rPr>
          <w:sz w:val="24"/>
        </w:rPr>
        <w:t>Anche in questo caso si tratta di numerose modifiche di scarso rilievo, quali l’apertura o la chiusura di parentesi relative agli autori di generi o specie, o l’inesatto inserimento delle sigle dei parassiti o della distribuzione geografica (N, S, Si, Sa).</w:t>
      </w:r>
    </w:p>
    <w:p w:rsidR="005B05EC" w:rsidRDefault="005B05EC">
      <w:pPr>
        <w:spacing w:line="240" w:lineRule="atLeast"/>
        <w:jc w:val="both"/>
        <w:rPr>
          <w:sz w:val="24"/>
        </w:rPr>
      </w:pPr>
    </w:p>
    <w:p w:rsidR="005B05EC" w:rsidRDefault="005B05EC">
      <w:pPr>
        <w:tabs>
          <w:tab w:val="left" w:pos="426"/>
        </w:tabs>
        <w:rPr>
          <w:sz w:val="24"/>
        </w:rPr>
      </w:pPr>
      <w:r>
        <w:t>4)</w:t>
      </w:r>
      <w:r>
        <w:tab/>
      </w:r>
      <w:r>
        <w:rPr>
          <w:sz w:val="24"/>
        </w:rPr>
        <w:t>Eliminazione di note</w:t>
      </w:r>
    </w:p>
    <w:p w:rsidR="005B05EC" w:rsidRDefault="005B05EC">
      <w:pPr>
        <w:pStyle w:val="BodyText2"/>
        <w:tabs>
          <w:tab w:val="clear" w:pos="284"/>
          <w:tab w:val="clear" w:pos="851"/>
          <w:tab w:val="clear" w:pos="4253"/>
          <w:tab w:val="clear" w:pos="4678"/>
          <w:tab w:val="clear" w:pos="5103"/>
          <w:tab w:val="clear" w:pos="5528"/>
        </w:tabs>
        <w:spacing w:before="100" w:line="240" w:lineRule="atLeast"/>
        <w:ind w:left="0" w:firstLine="454"/>
        <w:rPr>
          <w:rFonts w:ascii="Times" w:hAnsi="Times"/>
        </w:rPr>
      </w:pPr>
      <w:r>
        <w:rPr>
          <w:rFonts w:ascii="Times" w:hAnsi="Times"/>
        </w:rPr>
        <w:t>Sono state eliminate le note seguenti, poiché corrispondenti a codici inesistenti; le note verranno ripristinate, se necessario, a cura dei rispettivi autori:</w:t>
      </w:r>
    </w:p>
    <w:p w:rsidR="005B05EC" w:rsidRDefault="005B05EC">
      <w:pPr>
        <w:pStyle w:val="Titolo1"/>
        <w:spacing w:line="240" w:lineRule="atLeast"/>
        <w:rPr>
          <w:rFonts w:ascii="Times" w:hAnsi="Times"/>
          <w:sz w:val="20"/>
        </w:rPr>
      </w:pPr>
      <w:r>
        <w:rPr>
          <w:rFonts w:ascii="Times" w:hAnsi="Times"/>
          <w:sz w:val="20"/>
        </w:rPr>
        <w:t xml:space="preserve">Fascicolo 20 </w:t>
      </w:r>
    </w:p>
    <w:p w:rsidR="005B05EC" w:rsidRDefault="005B05EC">
      <w:pPr>
        <w:spacing w:line="240" w:lineRule="atLeast"/>
      </w:pPr>
      <w:r>
        <w:t>067.0.007.0  Specie marina litoranea. Considerata specie dubbia da Nielsen &amp; Christensen (1959).</w:t>
      </w:r>
    </w:p>
    <w:p w:rsidR="005B05EC" w:rsidRDefault="005B05EC">
      <w:pPr>
        <w:pStyle w:val="Titolo1"/>
        <w:spacing w:line="240" w:lineRule="atLeast"/>
        <w:rPr>
          <w:rFonts w:ascii="Times" w:hAnsi="Times"/>
          <w:sz w:val="20"/>
        </w:rPr>
      </w:pPr>
      <w:r>
        <w:rPr>
          <w:rFonts w:ascii="Times" w:hAnsi="Times"/>
          <w:sz w:val="20"/>
        </w:rPr>
        <w:t xml:space="preserve">Fascicolo 48 </w:t>
      </w:r>
    </w:p>
    <w:p w:rsidR="005B05EC" w:rsidRDefault="005B05EC">
      <w:pPr>
        <w:spacing w:line="240" w:lineRule="atLeast"/>
      </w:pPr>
      <w:r>
        <w:t xml:space="preserve">149.0.002.0 Specie nuova per la fauna italiana (Puglia). </w:t>
      </w:r>
    </w:p>
    <w:p w:rsidR="005B05EC" w:rsidRDefault="005B05EC">
      <w:pPr>
        <w:pStyle w:val="Titolo1"/>
        <w:spacing w:line="240" w:lineRule="atLeast"/>
        <w:rPr>
          <w:rFonts w:ascii="Times" w:hAnsi="Times"/>
          <w:sz w:val="20"/>
        </w:rPr>
      </w:pPr>
      <w:r>
        <w:rPr>
          <w:rFonts w:ascii="Times" w:hAnsi="Times"/>
          <w:sz w:val="20"/>
        </w:rPr>
        <w:t xml:space="preserve">Fascicolo 54 </w:t>
      </w:r>
    </w:p>
    <w:p w:rsidR="005B05EC" w:rsidRDefault="005B05EC">
      <w:pPr>
        <w:spacing w:line="240" w:lineRule="atLeast"/>
      </w:pPr>
      <w:r>
        <w:t>074.0.002.0 Specie probabilmente endemica, ma segnalata con dubbio del Marocco.</w:t>
      </w:r>
    </w:p>
    <w:p w:rsidR="005B05EC" w:rsidRDefault="005B05EC">
      <w:pPr>
        <w:spacing w:line="240" w:lineRule="atLeast"/>
      </w:pPr>
      <w:r>
        <w:t>074.0.003.0 Specie subendemica segnalata anche di Malta (Luigioni, 1929).</w:t>
      </w:r>
    </w:p>
    <w:p w:rsidR="005B05EC" w:rsidRDefault="005B05EC">
      <w:pPr>
        <w:spacing w:line="240" w:lineRule="atLeast"/>
      </w:pPr>
    </w:p>
    <w:p w:rsidR="00955962" w:rsidRDefault="00955962" w:rsidP="00955962">
      <w:pPr>
        <w:widowControl w:val="0"/>
        <w:tabs>
          <w:tab w:val="left" w:pos="1120"/>
        </w:tabs>
        <w:rPr>
          <w:sz w:val="24"/>
        </w:rPr>
      </w:pPr>
      <w:r>
        <w:t xml:space="preserve">5)     </w:t>
      </w:r>
      <w:r>
        <w:rPr>
          <w:sz w:val="24"/>
        </w:rPr>
        <w:t>Segnalazione di omissioni o errori</w:t>
      </w:r>
    </w:p>
    <w:p w:rsidR="00955962" w:rsidRDefault="00955962" w:rsidP="00955962">
      <w:pPr>
        <w:pStyle w:val="BodyTextIndent2"/>
        <w:widowControl w:val="0"/>
        <w:rPr>
          <w:sz w:val="24"/>
        </w:rPr>
      </w:pPr>
      <w:r>
        <w:rPr>
          <w:sz w:val="24"/>
        </w:rPr>
        <w:t>Viene segnalata agli autori la mancanza della data di descrizione per le seguenti specie:</w:t>
      </w:r>
    </w:p>
    <w:p w:rsidR="00955962" w:rsidRDefault="00955962" w:rsidP="00955962">
      <w:pPr>
        <w:widowControl w:val="0"/>
        <w:spacing w:line="240" w:lineRule="atLeast"/>
        <w:rPr>
          <w:sz w:val="24"/>
        </w:rPr>
      </w:pPr>
    </w:p>
    <w:p w:rsidR="00955962" w:rsidRDefault="00955962" w:rsidP="00955962">
      <w:pPr>
        <w:widowControl w:val="0"/>
        <w:spacing w:line="240" w:lineRule="atLeast"/>
      </w:pPr>
      <w:r>
        <w:rPr>
          <w:sz w:val="24"/>
        </w:rPr>
        <w:t>036.029.0.001.0</w:t>
      </w:r>
      <w:r>
        <w:rPr>
          <w:sz w:val="24"/>
        </w:rPr>
        <w:tab/>
      </w:r>
      <w:r>
        <w:rPr>
          <w:sz w:val="24"/>
        </w:rPr>
        <w:tab/>
      </w:r>
      <w:r>
        <w:rPr>
          <w:i/>
        </w:rPr>
        <w:t>Odontura arcuata</w:t>
      </w:r>
      <w:r>
        <w:tab/>
      </w:r>
      <w:r>
        <w:tab/>
        <w:t>Messina</w:t>
      </w:r>
    </w:p>
    <w:p w:rsidR="00955962" w:rsidRDefault="00955962" w:rsidP="00955962">
      <w:pPr>
        <w:widowControl w:val="0"/>
        <w:spacing w:line="240" w:lineRule="atLeast"/>
      </w:pPr>
      <w:r>
        <w:t>038.009.0.015.0</w:t>
      </w:r>
      <w:r>
        <w:tab/>
      </w:r>
      <w:r>
        <w:tab/>
      </w:r>
      <w:r>
        <w:rPr>
          <w:i/>
        </w:rPr>
        <w:t>Liposcelis rufa</w:t>
      </w:r>
      <w:r>
        <w:tab/>
      </w:r>
      <w:r>
        <w:tab/>
        <w:t>Broadhead</w:t>
      </w:r>
    </w:p>
    <w:p w:rsidR="00955962" w:rsidRPr="0082343D" w:rsidRDefault="00955962" w:rsidP="00955962">
      <w:pPr>
        <w:widowControl w:val="0"/>
        <w:spacing w:line="240" w:lineRule="atLeast"/>
        <w:rPr>
          <w:lang w:val="en-US"/>
        </w:rPr>
      </w:pPr>
      <w:r w:rsidRPr="0082343D">
        <w:rPr>
          <w:lang w:val="en-US"/>
        </w:rPr>
        <w:t>047.002.0.002.0</w:t>
      </w:r>
      <w:r w:rsidRPr="0082343D">
        <w:rPr>
          <w:lang w:val="en-US"/>
        </w:rPr>
        <w:tab/>
      </w:r>
      <w:r w:rsidRPr="0082343D">
        <w:rPr>
          <w:lang w:val="en-US"/>
        </w:rPr>
        <w:tab/>
      </w:r>
      <w:r w:rsidRPr="0082343D">
        <w:rPr>
          <w:i/>
          <w:lang w:val="en-US"/>
        </w:rPr>
        <w:t>Ptenidium doderoi</w:t>
      </w:r>
      <w:r w:rsidRPr="0082343D">
        <w:rPr>
          <w:lang w:val="en-US"/>
        </w:rPr>
        <w:tab/>
        <w:t>Flach, in litt.</w:t>
      </w:r>
    </w:p>
    <w:p w:rsidR="00955962" w:rsidRPr="0082343D" w:rsidRDefault="00955962" w:rsidP="00955962">
      <w:pPr>
        <w:widowControl w:val="0"/>
        <w:spacing w:line="240" w:lineRule="atLeast"/>
        <w:rPr>
          <w:lang w:val="en-US"/>
        </w:rPr>
      </w:pPr>
      <w:r w:rsidRPr="0082343D">
        <w:rPr>
          <w:lang w:val="en-US"/>
        </w:rPr>
        <w:t>047.183.0.003.0</w:t>
      </w:r>
      <w:r w:rsidRPr="0082343D">
        <w:rPr>
          <w:lang w:val="en-US"/>
        </w:rPr>
        <w:tab/>
      </w:r>
      <w:r w:rsidRPr="0082343D">
        <w:rPr>
          <w:lang w:val="en-US"/>
        </w:rPr>
        <w:tab/>
      </w:r>
      <w:r w:rsidRPr="0082343D">
        <w:rPr>
          <w:i/>
          <w:lang w:val="en-US"/>
        </w:rPr>
        <w:t>Pselaphostomus focarilei</w:t>
      </w:r>
      <w:r w:rsidRPr="0082343D">
        <w:rPr>
          <w:lang w:val="en-US"/>
        </w:rPr>
        <w:tab/>
        <w:t>Besuchet, in litt.</w:t>
      </w:r>
    </w:p>
    <w:p w:rsidR="00955962" w:rsidRPr="0082343D" w:rsidRDefault="00955962" w:rsidP="00955962">
      <w:pPr>
        <w:widowControl w:val="0"/>
        <w:spacing w:line="240" w:lineRule="atLeast"/>
        <w:rPr>
          <w:lang w:val="en-US"/>
        </w:rPr>
      </w:pPr>
      <w:r w:rsidRPr="0082343D">
        <w:rPr>
          <w:lang w:val="en-US"/>
        </w:rPr>
        <w:t>052.003.0.001.0</w:t>
      </w:r>
      <w:r w:rsidRPr="0082343D">
        <w:rPr>
          <w:lang w:val="en-US"/>
        </w:rPr>
        <w:tab/>
      </w:r>
      <w:r w:rsidRPr="0082343D">
        <w:rPr>
          <w:lang w:val="en-US"/>
        </w:rPr>
        <w:tab/>
      </w:r>
      <w:r w:rsidRPr="0082343D">
        <w:rPr>
          <w:i/>
          <w:lang w:val="en-US"/>
        </w:rPr>
        <w:t>Lacon lepidopterus</w:t>
      </w:r>
      <w:r w:rsidRPr="0082343D">
        <w:rPr>
          <w:lang w:val="en-US"/>
        </w:rPr>
        <w:tab/>
        <w:t>(Panzer)</w:t>
      </w:r>
    </w:p>
    <w:p w:rsidR="00955962" w:rsidRPr="0082343D" w:rsidRDefault="00955962" w:rsidP="00955962">
      <w:pPr>
        <w:widowControl w:val="0"/>
        <w:spacing w:line="240" w:lineRule="atLeast"/>
        <w:rPr>
          <w:lang w:val="en-US"/>
        </w:rPr>
      </w:pPr>
      <w:r w:rsidRPr="0082343D">
        <w:rPr>
          <w:lang w:val="en-US"/>
        </w:rPr>
        <w:t>098.095.0.004.0</w:t>
      </w:r>
      <w:r w:rsidRPr="0082343D">
        <w:rPr>
          <w:lang w:val="en-US"/>
        </w:rPr>
        <w:tab/>
      </w:r>
      <w:r w:rsidRPr="0082343D">
        <w:rPr>
          <w:lang w:val="en-US"/>
        </w:rPr>
        <w:tab/>
      </w:r>
      <w:r w:rsidRPr="0082343D">
        <w:rPr>
          <w:i/>
          <w:lang w:val="en-US"/>
        </w:rPr>
        <w:t>Leptacis vernicola</w:t>
      </w:r>
      <w:r w:rsidRPr="0082343D">
        <w:rPr>
          <w:lang w:val="en-US"/>
        </w:rPr>
        <w:tab/>
        <w:t>(Kieffer)</w:t>
      </w:r>
    </w:p>
    <w:p w:rsidR="00955962" w:rsidRPr="0082343D" w:rsidRDefault="00955962" w:rsidP="00955962">
      <w:pPr>
        <w:pStyle w:val="testonotadichiusura"/>
        <w:widowControl w:val="0"/>
        <w:spacing w:line="240" w:lineRule="atLeast"/>
        <w:rPr>
          <w:rFonts w:ascii="Times" w:hAnsi="Times"/>
          <w:lang w:val="en-US"/>
        </w:rPr>
      </w:pPr>
    </w:p>
    <w:p w:rsidR="00955962" w:rsidRDefault="00955962" w:rsidP="00955962">
      <w:pPr>
        <w:pStyle w:val="BodyText2"/>
        <w:widowControl w:val="0"/>
        <w:tabs>
          <w:tab w:val="clear" w:pos="284"/>
          <w:tab w:val="clear" w:pos="851"/>
          <w:tab w:val="clear" w:pos="4253"/>
          <w:tab w:val="clear" w:pos="4678"/>
          <w:tab w:val="clear" w:pos="5103"/>
          <w:tab w:val="clear" w:pos="5528"/>
        </w:tabs>
        <w:spacing w:before="100" w:line="240" w:lineRule="atLeast"/>
        <w:ind w:left="0" w:firstLine="454"/>
        <w:rPr>
          <w:rFonts w:ascii="Times" w:hAnsi="Times"/>
        </w:rPr>
      </w:pPr>
      <w:r>
        <w:rPr>
          <w:rFonts w:ascii="Times" w:hAnsi="Times"/>
        </w:rPr>
        <w:t>Sono stati inoltre scoperti 6 nomi di famiglie e 5 nomi di generi doppi; si tratta di omonimie che dovranno essere risolte secondo le regole del Codice Internazionale di Nomenclatura Zoologica e verranno pertanto comunicate agli specialisti.</w:t>
      </w:r>
    </w:p>
    <w:p w:rsidR="00955962" w:rsidRDefault="00955962" w:rsidP="00955962">
      <w:pPr>
        <w:pStyle w:val="BodyText2"/>
        <w:widowControl w:val="0"/>
        <w:tabs>
          <w:tab w:val="clear" w:pos="284"/>
          <w:tab w:val="clear" w:pos="851"/>
          <w:tab w:val="clear" w:pos="4253"/>
          <w:tab w:val="clear" w:pos="4678"/>
          <w:tab w:val="clear" w:pos="5103"/>
          <w:tab w:val="clear" w:pos="5528"/>
        </w:tabs>
        <w:spacing w:before="100" w:line="240" w:lineRule="atLeast"/>
        <w:ind w:left="0" w:firstLine="454"/>
      </w:pPr>
      <w:r>
        <w:rPr>
          <w:rFonts w:ascii="Times" w:hAnsi="Times"/>
        </w:rPr>
        <w:t xml:space="preserve">La versione attuale del database porta il numero 1.1. Ogni aggiornamento della </w:t>
      </w:r>
      <w:r>
        <w:rPr>
          <w:rFonts w:ascii="Times" w:hAnsi="Times"/>
          <w:i/>
        </w:rPr>
        <w:t>Checklist</w:t>
      </w:r>
      <w:r>
        <w:rPr>
          <w:rFonts w:ascii="Times" w:hAnsi="Times"/>
        </w:rPr>
        <w:t xml:space="preserve"> pubblicato in questa rubrica verrà contestualmente registrato nella versione informatizzata, il cui numero di identificazione verrà modificato con l’aggiunta di un decimale e riportato in questa rubrica, evitando in tal modo ogni discrepanza tra supporto cartaceo ed informatico.</w:t>
      </w:r>
    </w:p>
    <w:sectPr w:rsidR="00955962">
      <w:pgSz w:w="12240" w:h="15840"/>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3B1" w:rsidRDefault="004463B1">
      <w:r>
        <w:separator/>
      </w:r>
    </w:p>
  </w:endnote>
  <w:endnote w:type="continuationSeparator" w:id="0">
    <w:p w:rsidR="004463B1" w:rsidRDefault="0044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3B1" w:rsidRDefault="004463B1">
      <w:r>
        <w:separator/>
      </w:r>
    </w:p>
  </w:footnote>
  <w:footnote w:type="continuationSeparator" w:id="0">
    <w:p w:rsidR="004463B1" w:rsidRDefault="00446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68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3D"/>
    <w:rsid w:val="004463B1"/>
    <w:rsid w:val="00591DDA"/>
    <w:rsid w:val="005B05EC"/>
    <w:rsid w:val="0082343D"/>
    <w:rsid w:val="009559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4CF900-8F52-F544-9F02-55ECC79A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paragraph" w:styleId="Titolo1">
    <w:name w:val="heading 1"/>
    <w:basedOn w:val="Normale"/>
    <w:next w:val="Normale"/>
    <w:qFormat/>
    <w:pPr>
      <w:keepNext/>
      <w:outlineLvl w:val="0"/>
    </w:pPr>
    <w:rPr>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style>
  <w:style w:type="paragraph" w:customStyle="1" w:styleId="testonotadichiusura">
    <w:name w:val="testo nota di chiusura"/>
    <w:basedOn w:val="Normale"/>
  </w:style>
  <w:style w:type="paragraph" w:styleId="Corpodeltesto">
    <w:name w:val="Corpo del testo"/>
    <w:basedOn w:val="Normale"/>
    <w:semiHidden/>
    <w:pPr>
      <w:jc w:val="both"/>
    </w:pPr>
    <w:rPr>
      <w:sz w:val="24"/>
    </w:rPr>
  </w:style>
  <w:style w:type="paragraph" w:customStyle="1" w:styleId="BodyText2">
    <w:name w:val="Body Text 2"/>
    <w:basedOn w:val="Normale"/>
    <w:pPr>
      <w:tabs>
        <w:tab w:val="left" w:pos="284"/>
        <w:tab w:val="left" w:pos="851"/>
        <w:tab w:val="left" w:pos="4253"/>
        <w:tab w:val="left" w:pos="4678"/>
        <w:tab w:val="left" w:pos="5103"/>
        <w:tab w:val="left" w:pos="5528"/>
      </w:tabs>
      <w:spacing w:before="60"/>
      <w:ind w:left="454"/>
      <w:jc w:val="both"/>
    </w:pPr>
  </w:style>
  <w:style w:type="paragraph" w:customStyle="1" w:styleId="BodyTextIndent2">
    <w:name w:val="Body Text Indent 2"/>
    <w:basedOn w:val="Normale"/>
    <w:pPr>
      <w:spacing w:before="100" w:line="240" w:lineRule="atLeast"/>
      <w:ind w:firstLine="454"/>
      <w:jc w:val="both"/>
    </w:pPr>
  </w:style>
  <w:style w:type="paragraph" w:customStyle="1" w:styleId="DocumentMap">
    <w:name w:val="Document Map"/>
    <w:basedOn w:val="Normale"/>
    <w:rPr>
      <w:rFonts w:ascii="Geneva" w:hAnsi="Geneva"/>
    </w:rPr>
  </w:style>
  <w:style w:type="paragraph" w:customStyle="1" w:styleId="Checklist">
    <w:name w:val="Checklist"/>
    <w:basedOn w:val="Normale"/>
    <w:pPr>
      <w:tabs>
        <w:tab w:val="left" w:pos="284"/>
        <w:tab w:val="left" w:pos="851"/>
        <w:tab w:val="left" w:pos="4253"/>
        <w:tab w:val="left" w:pos="4678"/>
        <w:tab w:val="left" w:pos="5103"/>
        <w:tab w:val="left" w:pos="5528"/>
      </w:tabs>
      <w:ind w:right="-2"/>
      <w:jc w:val="both"/>
    </w:pPr>
    <w:rPr>
      <w:sz w:val="18"/>
    </w:rPr>
  </w:style>
  <w:style w:type="paragraph" w:customStyle="1" w:styleId="Notechecklist">
    <w:name w:val="Note checklist"/>
    <w:basedOn w:val="Checklist"/>
    <w:pPr>
      <w:ind w:left="284" w:hanging="284"/>
    </w:pPr>
  </w:style>
  <w:style w:type="paragraph" w:styleId="Intestazione">
    <w:name w:val="header"/>
    <w:basedOn w:val="Normale"/>
    <w:link w:val="IntestazioneCarattere"/>
    <w:uiPriority w:val="99"/>
    <w:semiHidden/>
    <w:unhideWhenUsed/>
    <w:rsid w:val="0082343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2343D"/>
    <w:rPr>
      <w:rFonts w:ascii="Times New Roman" w:hAnsi="Times New Roman"/>
    </w:rPr>
  </w:style>
  <w:style w:type="paragraph" w:styleId="Pidipagina">
    <w:name w:val="footer"/>
    <w:basedOn w:val="Normale"/>
    <w:link w:val="PidipaginaCarattere"/>
    <w:uiPriority w:val="99"/>
    <w:semiHidden/>
    <w:unhideWhenUsed/>
    <w:rsid w:val="0082343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2343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2957</Words>
  <Characters>16859</Characters>
  <Application>Microsoft Office Word</Application>
  <DocSecurity>0</DocSecurity>
  <Lines>140</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AGGIORNAMENTI ALLA</vt:lpstr>
      <vt:lpstr>AGGIORNAMENTI ALLA</vt:lpstr>
    </vt:vector>
  </TitlesOfParts>
  <Company>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AGGIORNAMENTI ALLA</dc:title>
  <dc:subject/>
  <dc:creator>I.d.E.</dc:creator>
  <cp:keywords/>
  <cp:lastModifiedBy>Fabio</cp:lastModifiedBy>
  <cp:revision>2</cp:revision>
  <dcterms:created xsi:type="dcterms:W3CDTF">2019-12-16T20:25:00Z</dcterms:created>
  <dcterms:modified xsi:type="dcterms:W3CDTF">2019-12-16T20:25:00Z</dcterms:modified>
</cp:coreProperties>
</file>