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6D" w:rsidRDefault="0094756D">
      <w:pPr>
        <w:ind w:left="0" w:firstLine="0"/>
        <w:jc w:val="center"/>
        <w:rPr>
          <w:sz w:val="24"/>
          <w:szCs w:val="24"/>
        </w:rPr>
      </w:pPr>
      <w:bookmarkStart w:id="0" w:name="_GoBack"/>
      <w:bookmarkEnd w:id="0"/>
      <w:r>
        <w:rPr>
          <w:sz w:val="24"/>
          <w:szCs w:val="24"/>
        </w:rPr>
        <w:t>Fascicolo 73</w:t>
      </w:r>
    </w:p>
    <w:p w:rsidR="0094756D" w:rsidRDefault="0094756D">
      <w:pPr>
        <w:ind w:left="0" w:firstLine="0"/>
        <w:jc w:val="center"/>
        <w:rPr>
          <w:sz w:val="24"/>
          <w:szCs w:val="24"/>
        </w:rPr>
      </w:pPr>
    </w:p>
    <w:p w:rsidR="0094756D" w:rsidRDefault="0094756D">
      <w:pPr>
        <w:ind w:left="0" w:firstLine="0"/>
        <w:jc w:val="center"/>
        <w:rPr>
          <w:b/>
          <w:sz w:val="24"/>
          <w:szCs w:val="24"/>
        </w:rPr>
      </w:pPr>
      <w:r>
        <w:rPr>
          <w:b/>
          <w:sz w:val="24"/>
          <w:szCs w:val="24"/>
        </w:rPr>
        <w:t>DIPTERA NERIOIDEA, DIOPSOIDEA, LAUXANIOIDEA</w:t>
      </w:r>
    </w:p>
    <w:p w:rsidR="0094756D" w:rsidRDefault="0094756D">
      <w:pPr>
        <w:ind w:left="0" w:firstLine="0"/>
        <w:jc w:val="center"/>
        <w:rPr>
          <w:sz w:val="20"/>
        </w:rPr>
      </w:pPr>
    </w:p>
    <w:p w:rsidR="0094756D" w:rsidRDefault="0094756D">
      <w:pPr>
        <w:ind w:left="0" w:firstLine="0"/>
        <w:jc w:val="center"/>
        <w:rPr>
          <w:sz w:val="20"/>
        </w:rPr>
      </w:pPr>
      <w:r>
        <w:rPr>
          <w:sz w:val="20"/>
        </w:rPr>
        <w:t>Emilia P. Nartshuk, László Papp, Alfio Raspi e Leo Rivosecchi</w:t>
      </w:r>
    </w:p>
    <w:p w:rsidR="0094756D" w:rsidRDefault="0094756D">
      <w:pPr>
        <w:ind w:left="0" w:firstLine="0"/>
        <w:jc w:val="center"/>
        <w:rPr>
          <w:sz w:val="20"/>
        </w:rPr>
      </w:pPr>
    </w:p>
    <w:p w:rsidR="0094756D" w:rsidRDefault="0094756D">
      <w:pPr>
        <w:ind w:left="0" w:firstLine="0"/>
        <w:jc w:val="center"/>
        <w:rPr>
          <w:sz w:val="20"/>
        </w:rPr>
      </w:pPr>
    </w:p>
    <w:p w:rsidR="0094756D" w:rsidRDefault="0094756D">
      <w:pPr>
        <w:ind w:left="0" w:firstLine="284"/>
        <w:rPr>
          <w:sz w:val="16"/>
          <w:szCs w:val="16"/>
        </w:rPr>
      </w:pPr>
      <w:r>
        <w:rPr>
          <w:sz w:val="16"/>
          <w:szCs w:val="16"/>
        </w:rPr>
        <w:t>Il presente fascicolo raccoglie l'opera di quattro ricercatori a cui spetta la responsabilità delle rispettive sezioni, sia per le liste di specie che per i testi introduttivi e le note:</w:t>
      </w:r>
    </w:p>
    <w:p w:rsidR="0094756D" w:rsidRDefault="0094756D">
      <w:pPr>
        <w:ind w:left="0" w:firstLine="567"/>
        <w:rPr>
          <w:sz w:val="16"/>
          <w:szCs w:val="16"/>
        </w:rPr>
      </w:pPr>
      <w:r>
        <w:rPr>
          <w:sz w:val="16"/>
          <w:szCs w:val="16"/>
        </w:rPr>
        <w:t>L. RIVOSECCHI - Micropezidae, Tanypezidae e Psilidae (generi 001-013)</w:t>
      </w:r>
    </w:p>
    <w:p w:rsidR="0094756D" w:rsidRDefault="0094756D">
      <w:pPr>
        <w:ind w:left="0" w:firstLine="567"/>
        <w:rPr>
          <w:sz w:val="16"/>
          <w:szCs w:val="16"/>
        </w:rPr>
      </w:pPr>
      <w:r>
        <w:rPr>
          <w:sz w:val="16"/>
          <w:szCs w:val="16"/>
        </w:rPr>
        <w:t>E.P. NARTSHUK - Megamerinidae (genere 014)</w:t>
      </w:r>
    </w:p>
    <w:p w:rsidR="0094756D" w:rsidRDefault="0094756D">
      <w:pPr>
        <w:ind w:left="0" w:firstLine="567"/>
        <w:rPr>
          <w:sz w:val="16"/>
          <w:szCs w:val="16"/>
        </w:rPr>
      </w:pPr>
      <w:r>
        <w:rPr>
          <w:sz w:val="16"/>
          <w:szCs w:val="16"/>
        </w:rPr>
        <w:t>L. PAPP - Lauxaniidae (generi 015-029)</w:t>
      </w:r>
    </w:p>
    <w:p w:rsidR="0094756D" w:rsidRDefault="0094756D">
      <w:pPr>
        <w:ind w:left="0" w:firstLine="567"/>
        <w:rPr>
          <w:sz w:val="16"/>
          <w:szCs w:val="16"/>
        </w:rPr>
      </w:pPr>
      <w:r>
        <w:rPr>
          <w:sz w:val="16"/>
          <w:szCs w:val="16"/>
        </w:rPr>
        <w:t>A. RASPI - Chamaemyiidae (generi 030-035)</w:t>
      </w:r>
    </w:p>
    <w:p w:rsidR="0094756D" w:rsidRDefault="0094756D">
      <w:pPr>
        <w:ind w:left="0" w:firstLine="284"/>
      </w:pPr>
    </w:p>
    <w:p w:rsidR="0094756D" w:rsidRDefault="0094756D">
      <w:pPr>
        <w:ind w:left="0" w:firstLine="284"/>
        <w:rPr>
          <w:sz w:val="20"/>
        </w:rPr>
      </w:pPr>
      <w:r>
        <w:rPr>
          <w:sz w:val="22"/>
          <w:szCs w:val="22"/>
        </w:rPr>
        <w:t>MICROPEZIDAE   </w:t>
      </w:r>
      <w:r>
        <w:rPr>
          <w:sz w:val="20"/>
        </w:rPr>
        <w:t>Ditteri caratteristici di tutti gli ambienti "umidi naturali". La maggior parte delle 8 specie del presente elenco fu a suo tempo segnalata da Bezzi in alcuni dei suoi elenchi faunistici; qualche altra (</w:t>
      </w:r>
      <w:r>
        <w:rPr>
          <w:i/>
          <w:sz w:val="20"/>
        </w:rPr>
        <w:t>Micropeza lateralis</w:t>
      </w:r>
      <w:r>
        <w:rPr>
          <w:sz w:val="20"/>
        </w:rPr>
        <w:t xml:space="preserve">, </w:t>
      </w:r>
      <w:r>
        <w:rPr>
          <w:i/>
          <w:sz w:val="20"/>
        </w:rPr>
        <w:t>Cnodacophora sellata</w:t>
      </w:r>
      <w:r>
        <w:rPr>
          <w:sz w:val="20"/>
        </w:rPr>
        <w:t xml:space="preserve">) si trova nella collezione Bezzi di Milano. Sono anche presenti nella collezione Venturi </w:t>
      </w:r>
      <w:r>
        <w:rPr>
          <w:i/>
          <w:sz w:val="20"/>
        </w:rPr>
        <w:t>Rainiera calceata</w:t>
      </w:r>
      <w:r>
        <w:rPr>
          <w:sz w:val="20"/>
        </w:rPr>
        <w:t xml:space="preserve"> e </w:t>
      </w:r>
      <w:r>
        <w:rPr>
          <w:i/>
          <w:sz w:val="20"/>
        </w:rPr>
        <w:t>Calobata</w:t>
      </w:r>
      <w:r>
        <w:rPr>
          <w:sz w:val="20"/>
        </w:rPr>
        <w:t xml:space="preserve"> </w:t>
      </w:r>
      <w:r>
        <w:rPr>
          <w:i/>
          <w:sz w:val="20"/>
        </w:rPr>
        <w:t>petronella</w:t>
      </w:r>
      <w:r>
        <w:rPr>
          <w:sz w:val="20"/>
        </w:rPr>
        <w:t>, ma quest'ultima secondo Soós sarebbe assente dall'Europa meridionale. Sarebbe opportuna una più accurata revisione delle specie italiane di questo gruppo.</w:t>
      </w:r>
    </w:p>
    <w:p w:rsidR="0094756D" w:rsidRDefault="0094756D">
      <w:pPr>
        <w:ind w:left="0" w:firstLine="284"/>
        <w:rPr>
          <w:sz w:val="20"/>
        </w:rPr>
      </w:pPr>
    </w:p>
    <w:p w:rsidR="0094756D" w:rsidRDefault="0094756D">
      <w:pPr>
        <w:ind w:left="0" w:firstLine="284"/>
        <w:rPr>
          <w:sz w:val="20"/>
        </w:rPr>
      </w:pPr>
      <w:r>
        <w:rPr>
          <w:sz w:val="22"/>
          <w:szCs w:val="22"/>
        </w:rPr>
        <w:t>TANYPEZIDAE   </w:t>
      </w:r>
      <w:r>
        <w:rPr>
          <w:sz w:val="20"/>
        </w:rPr>
        <w:t xml:space="preserve">Sono più rappresentati nella regione neotropicale, nella fauna paleartica è presente una sola specie che è diffusa anche in tutta Italia. Le larve sono saprofaghe e si trovano negli ambienti umidi naturali frequentati dagli adulti. </w:t>
      </w:r>
    </w:p>
    <w:p w:rsidR="0094756D" w:rsidRDefault="0094756D">
      <w:pPr>
        <w:ind w:left="0" w:firstLine="284"/>
        <w:rPr>
          <w:sz w:val="20"/>
        </w:rPr>
      </w:pPr>
    </w:p>
    <w:p w:rsidR="0094756D" w:rsidRDefault="0094756D">
      <w:pPr>
        <w:ind w:left="0" w:firstLine="284"/>
        <w:rPr>
          <w:sz w:val="20"/>
        </w:rPr>
      </w:pPr>
      <w:r>
        <w:rPr>
          <w:sz w:val="22"/>
          <w:szCs w:val="22"/>
        </w:rPr>
        <w:t>PSILIDAE   </w:t>
      </w:r>
      <w:r>
        <w:rPr>
          <w:sz w:val="20"/>
        </w:rPr>
        <w:t xml:space="preserve">Acalitteri di piccole o medie dimensioni (6-9 mm) con larve fitofaghe sotterranee su radici o rizomi di graminacee. </w:t>
      </w:r>
      <w:r>
        <w:rPr>
          <w:sz w:val="20"/>
        </w:rPr>
        <w:cr/>
        <w:t>Per la fauna italiana è fondamentale la revisione della collezione Rondani effettuata da Soós (1982). Tenendo presente che in tutte le vecchie collezioni italiane e in tutti i cataloghi precedenti la revisione di Soós, è usata la nomenclatura di Rondani, si ottiene l'elenco di 20 specie riportato nella lista presente.</w:t>
      </w:r>
      <w:r>
        <w:rPr>
          <w:sz w:val="20"/>
        </w:rPr>
        <w:cr/>
      </w:r>
    </w:p>
    <w:p w:rsidR="0094756D" w:rsidRDefault="0094756D">
      <w:pPr>
        <w:ind w:left="0" w:firstLine="284"/>
        <w:rPr>
          <w:sz w:val="20"/>
        </w:rPr>
      </w:pPr>
    </w:p>
    <w:p w:rsidR="0094756D" w:rsidRDefault="0094756D">
      <w:pPr>
        <w:pStyle w:val="ITAL"/>
        <w:ind w:left="0" w:firstLine="284"/>
        <w:rPr>
          <w:sz w:val="20"/>
        </w:rPr>
      </w:pPr>
      <w:r>
        <w:rPr>
          <w:sz w:val="22"/>
          <w:szCs w:val="22"/>
        </w:rPr>
        <w:t>MEGAMERINIDAE   </w:t>
      </w:r>
      <w:r>
        <w:rPr>
          <w:sz w:val="20"/>
        </w:rPr>
        <w:t>Ditteri di medie dimensioni, neri e di forma allungata. Gli adulti si trovano generalmente in ambienti forestali. Le larve vivono sotto le cortecce di vecchi alberi abbattuti. La fauna mondiale di questa piccola famiglia annovera 3 generi e circa 13 specie, per l'Italia è nota una sola specie.</w:t>
      </w:r>
    </w:p>
    <w:p w:rsidR="0094756D" w:rsidRDefault="0094756D">
      <w:pPr>
        <w:pStyle w:val="ITAL"/>
        <w:ind w:left="0" w:firstLine="284"/>
        <w:rPr>
          <w:sz w:val="20"/>
        </w:rPr>
      </w:pPr>
    </w:p>
    <w:p w:rsidR="0094756D" w:rsidRDefault="0094756D">
      <w:pPr>
        <w:ind w:left="0" w:firstLine="284"/>
        <w:rPr>
          <w:sz w:val="20"/>
        </w:rPr>
      </w:pPr>
      <w:r>
        <w:rPr>
          <w:sz w:val="22"/>
          <w:szCs w:val="22"/>
        </w:rPr>
        <w:t>LAUXANIIDAE   </w:t>
      </w:r>
      <w:r>
        <w:rPr>
          <w:sz w:val="20"/>
        </w:rPr>
        <w:t>Ditteri di piccole o medie dimensioni, di forme generalmente robuste e di diversi colori. Le ali sono maculate o trasparenti oppure parzialmente offuscate. La presente lista comprende 55 specie, ma si può stimare che in Italia siano presenti quasi 100 specie. Alcune specie di questa famiglia sono state citate per la prima volta dall'Italia da Papp (1984).</w:t>
      </w:r>
    </w:p>
    <w:p w:rsidR="0094756D" w:rsidRDefault="0094756D">
      <w:pPr>
        <w:ind w:left="0" w:firstLine="284"/>
        <w:rPr>
          <w:sz w:val="20"/>
        </w:rPr>
      </w:pPr>
    </w:p>
    <w:p w:rsidR="0094756D" w:rsidRDefault="0094756D">
      <w:pPr>
        <w:ind w:left="0" w:firstLine="284"/>
        <w:rPr>
          <w:sz w:val="20"/>
        </w:rPr>
      </w:pPr>
      <w:r>
        <w:rPr>
          <w:sz w:val="22"/>
          <w:szCs w:val="22"/>
        </w:rPr>
        <w:t>CHAMAEMYIIDAE   </w:t>
      </w:r>
      <w:r>
        <w:rPr>
          <w:sz w:val="20"/>
        </w:rPr>
        <w:t xml:space="preserve">I Camemiidi sono ditteri di piccole dimensioni (2-5 mm), di solito grigio argentei. Gli adulti si nutrono della melata degli Afidi e delle Cocciniglie. </w:t>
      </w:r>
      <w:r>
        <w:rPr>
          <w:sz w:val="20"/>
        </w:rPr>
        <w:lastRenderedPageBreak/>
        <w:t>Le larve conosciute predano Afidi e/o Cocciniglie; talune sembrano strettamente oligofaghe, altre polifaghe. Alcune specie sono state utilizzate in vari paesi per il controllo biologico di Afidi dannosi. La famiglia comprende, nel mondo, circa 20 tra generi e sottogeneri, di cui 11 sono presenti nella Regione Paleartica con 120 specie censite. Il gruppo è però tassonomicamente mal conosciuto, necessaria appare anche una revisione dei generi (McAlpine, 1987).</w:t>
      </w:r>
    </w:p>
    <w:p w:rsidR="0094756D" w:rsidRDefault="0094756D">
      <w:pPr>
        <w:ind w:left="0" w:firstLine="284"/>
        <w:rPr>
          <w:sz w:val="20"/>
        </w:rPr>
      </w:pPr>
      <w:r>
        <w:rPr>
          <w:sz w:val="20"/>
        </w:rPr>
        <w:t xml:space="preserve">Per l'Italia, al momento, sono elencabili 6 tra generi e sottogeneri con 35 specie che sono indubbiamente una piccola parte di quelle presenti. Nel nostro paese la conoscenza di questo gruppo è essenzialmente dovuta all'opera di Camillo Rondani che descrisse 11 nuove entità, ai lavori faunistici di Mario Bezzi, al contributo di Filippo Venturi e alle ricerche biosistematiche dell'autore. </w:t>
      </w: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0"/>
        </w:rPr>
      </w:pPr>
    </w:p>
    <w:p w:rsidR="0094756D" w:rsidRDefault="0094756D">
      <w:pPr>
        <w:rPr>
          <w:sz w:val="24"/>
          <w:szCs w:val="24"/>
        </w:rPr>
      </w:pPr>
      <w:r>
        <w:rPr>
          <w:b/>
          <w:sz w:val="24"/>
          <w:szCs w:val="24"/>
        </w:rPr>
        <w:t>BIBLIOGRAFIA</w:t>
      </w:r>
    </w:p>
    <w:p w:rsidR="0094756D" w:rsidRDefault="0094756D"/>
    <w:p w:rsidR="0094756D" w:rsidRDefault="0094756D">
      <w:r>
        <w:rPr>
          <w:sz w:val="22"/>
          <w:szCs w:val="22"/>
        </w:rPr>
        <w:t>MICROPEZIDAE</w:t>
      </w:r>
    </w:p>
    <w:p w:rsidR="0094756D" w:rsidRDefault="0094756D"/>
    <w:p w:rsidR="0094756D" w:rsidRDefault="0094756D">
      <w:r>
        <w:t xml:space="preserve">BEZZI M., 1891. Contribuzioni alla fauna Ditterologica della provincia di Pavia. </w:t>
      </w:r>
      <w:r>
        <w:rPr>
          <w:i/>
        </w:rPr>
        <w:t>Bull. Soc. ent. Ital.</w:t>
      </w:r>
      <w:r>
        <w:t>, 23: 21-91.</w:t>
      </w:r>
    </w:p>
    <w:p w:rsidR="0094756D" w:rsidRDefault="0094756D">
      <w:r>
        <w:t xml:space="preserve">BEZZI M., 1892. Contribuzioni alla fauna Ditterologica della provincia di Pavia. Parte seconda. </w:t>
      </w:r>
      <w:r>
        <w:rPr>
          <w:i/>
        </w:rPr>
        <w:t>Bull. Soc. ent. Ital.</w:t>
      </w:r>
      <w:r>
        <w:t>, 24: 64-84, 97-151.</w:t>
      </w:r>
    </w:p>
    <w:p w:rsidR="0094756D" w:rsidRDefault="0094756D">
      <w:r>
        <w:cr/>
        <w:t xml:space="preserve">BEZZI M., 1895. Contribuzioni alla fauna Ditterologica italiana I: I ditteri della Calabria. </w:t>
      </w:r>
      <w:r>
        <w:rPr>
          <w:i/>
        </w:rPr>
        <w:t>Bull. Soc. ent. Ital.,</w:t>
      </w:r>
      <w:r>
        <w:t xml:space="preserve"> 27: 39-78</w:t>
      </w:r>
    </w:p>
    <w:p w:rsidR="0094756D" w:rsidRDefault="0094756D">
      <w:r>
        <w:cr/>
        <w:t xml:space="preserve">BEZZI M. &amp; DE STEFANI-PEREZ T., 1897. Enumerazione dei Ditteri sin ora raccolti in Sicilia. </w:t>
      </w:r>
      <w:r>
        <w:rPr>
          <w:i/>
        </w:rPr>
        <w:t>Il Naturalista siciliano</w:t>
      </w:r>
      <w:r>
        <w:t xml:space="preserve"> n.s., 2: 25-72.</w:t>
      </w:r>
    </w:p>
    <w:p w:rsidR="0094756D" w:rsidRDefault="0094756D">
      <w:r>
        <w:cr/>
        <w:t>HENNIG W., 1934. Revision der Tyliden (Dipt., Acalypt.).</w:t>
      </w:r>
      <w:r>
        <w:rPr>
          <w:i/>
        </w:rPr>
        <w:t xml:space="preserve"> Stettiner ent. Zeitung</w:t>
      </w:r>
      <w:r>
        <w:t>, 95: 65-108, 294-330.</w:t>
      </w:r>
    </w:p>
    <w:p w:rsidR="0094756D" w:rsidRDefault="0094756D">
      <w:r>
        <w:cr/>
        <w:t>HENNIG W., 1935. Revision der Tyliden (Dipt., Acalypt.) I. Teil: Die Taeniapterinae Amerikas.</w:t>
      </w:r>
      <w:r>
        <w:rPr>
          <w:i/>
        </w:rPr>
        <w:t xml:space="preserve"> Stettiner ent. Zeitung</w:t>
      </w:r>
      <w:r>
        <w:t>, 96: 27-67.</w:t>
      </w:r>
    </w:p>
    <w:p w:rsidR="0094756D" w:rsidRDefault="0094756D">
      <w:r>
        <w:cr/>
        <w:t xml:space="preserve">McALPINE D.K., 1974. The subfamily classification of the Micropezidae and the genera of Eurybadinae (Diptera Schizophora). </w:t>
      </w:r>
      <w:r>
        <w:rPr>
          <w:i/>
        </w:rPr>
        <w:t>J. Entomol. Ser. B. Taxonomy,</w:t>
      </w:r>
      <w:r>
        <w:t xml:space="preserve"> 43: 231-245.</w:t>
      </w:r>
      <w:r>
        <w:cr/>
      </w:r>
      <w:r>
        <w:cr/>
      </w:r>
      <w:r>
        <w:cr/>
      </w:r>
    </w:p>
    <w:p w:rsidR="0094756D" w:rsidRDefault="0094756D"/>
    <w:p w:rsidR="0094756D" w:rsidRDefault="0094756D"/>
    <w:p w:rsidR="0094756D" w:rsidRDefault="0094756D">
      <w:r>
        <w:rPr>
          <w:sz w:val="22"/>
          <w:szCs w:val="22"/>
        </w:rPr>
        <w:lastRenderedPageBreak/>
        <w:t>TANYPEZIDAE</w:t>
      </w:r>
    </w:p>
    <w:p w:rsidR="0094756D" w:rsidRDefault="0094756D"/>
    <w:p w:rsidR="0094756D" w:rsidRDefault="0094756D">
      <w:r>
        <w:t xml:space="preserve">SÉGUY E., 1934. </w:t>
      </w:r>
      <w:r>
        <w:rPr>
          <w:i/>
        </w:rPr>
        <w:t>Diptères (Brachycères) Muscidae Acalypteratae et Scatophagidae (Faune de France, 28)</w:t>
      </w:r>
      <w:r>
        <w:t>. Lechevalier, Paris.</w:t>
      </w:r>
    </w:p>
    <w:p w:rsidR="0094756D" w:rsidRDefault="0094756D">
      <w:r>
        <w:t xml:space="preserve">SOÓS Á., 1984. Family Tanypezidae. In: Soós Á. &amp; Papp L. (eds.), </w:t>
      </w:r>
      <w:r>
        <w:rPr>
          <w:i/>
        </w:rPr>
        <w:t>Catalogue of Palaearctic Diptera, 9</w:t>
      </w:r>
      <w:r>
        <w:t>. Akadémiai Kiadó, Budapest - Elsevier, Amsterdam: 26-27.</w:t>
      </w:r>
    </w:p>
    <w:p w:rsidR="0094756D" w:rsidRDefault="0094756D">
      <w:r>
        <w:rPr>
          <w:sz w:val="22"/>
          <w:szCs w:val="22"/>
        </w:rPr>
        <w:t>PSILIDAE</w:t>
      </w:r>
    </w:p>
    <w:p w:rsidR="0094756D" w:rsidRDefault="0094756D"/>
    <w:p w:rsidR="0094756D" w:rsidRDefault="0094756D">
      <w:r>
        <w:t xml:space="preserve">RONDANI C., 1856. </w:t>
      </w:r>
      <w:r>
        <w:rPr>
          <w:i/>
        </w:rPr>
        <w:t>Dipterologiae italicae prodromus, 1</w:t>
      </w:r>
      <w:r>
        <w:t>. Parmae.</w:t>
      </w:r>
    </w:p>
    <w:p w:rsidR="0094756D" w:rsidRDefault="0094756D">
      <w:r>
        <w:t xml:space="preserve">RONDANI C., 1876. Dipterologiae italicae prodromus. XXIV Chylizinae. </w:t>
      </w:r>
      <w:r>
        <w:rPr>
          <w:i/>
        </w:rPr>
        <w:t>Bull. Soc. ent. It.</w:t>
      </w:r>
      <w:r>
        <w:t>, 8: 187-198.</w:t>
      </w:r>
    </w:p>
    <w:p w:rsidR="0094756D" w:rsidRDefault="0094756D">
      <w:r>
        <w:t xml:space="preserve">SOÓS Á., 1982. Untersuchungen des Typenmaterials der Rondanischen Sammlung, 1. Psiliden (Diptera). </w:t>
      </w:r>
      <w:r>
        <w:rPr>
          <w:i/>
        </w:rPr>
        <w:t>Folia Ent. Hungar.,</w:t>
      </w:r>
      <w:r>
        <w:t xml:space="preserve"> 43 (1): 155-158.</w:t>
      </w:r>
    </w:p>
    <w:p w:rsidR="0094756D" w:rsidRDefault="0094756D">
      <w:r>
        <w:t xml:space="preserve">SOÓS Á., 1984. Family Psilidae. In: Soós Á. &amp; Papp L. (eds.), </w:t>
      </w:r>
      <w:r>
        <w:rPr>
          <w:i/>
        </w:rPr>
        <w:t>Catalogue of Palaearctic Diptera, 9</w:t>
      </w:r>
      <w:r>
        <w:t>. Akadémiai Kiadó, Budapest - Elsevier, Amsterdam: 28-35.</w:t>
      </w:r>
    </w:p>
    <w:p w:rsidR="0094756D" w:rsidRDefault="0094756D">
      <w:r>
        <w:t xml:space="preserve">SOÓS Á., 1985. Untersuchungen einingen Psiliden-Typen aus der Zetterstedt'schen Sammlung nebst Beschreibung einer neuen Art (Diptera Psilidae). </w:t>
      </w:r>
      <w:r>
        <w:rPr>
          <w:i/>
        </w:rPr>
        <w:t>Acta zool. Hung.,</w:t>
      </w:r>
      <w:r>
        <w:t xml:space="preserve"> 31: 235-244</w:t>
      </w:r>
      <w:r>
        <w:cr/>
      </w:r>
      <w:r>
        <w:cr/>
      </w:r>
      <w:r>
        <w:cr/>
      </w:r>
      <w:r>
        <w:cr/>
        <w:t>.</w:t>
      </w:r>
    </w:p>
    <w:p w:rsidR="0094756D" w:rsidRDefault="0094756D"/>
    <w:p w:rsidR="0094756D" w:rsidRDefault="0094756D"/>
    <w:p w:rsidR="0094756D" w:rsidRDefault="0094756D">
      <w:pPr>
        <w:pStyle w:val="ITAL"/>
        <w:rPr>
          <w:sz w:val="18"/>
          <w:szCs w:val="18"/>
          <w:lang w:val="it-IT"/>
        </w:rPr>
      </w:pPr>
      <w:r>
        <w:rPr>
          <w:sz w:val="22"/>
          <w:szCs w:val="22"/>
        </w:rPr>
        <w:t>MEGAMERINIDAE</w:t>
      </w:r>
    </w:p>
    <w:p w:rsidR="0094756D" w:rsidRDefault="0094756D"/>
    <w:p w:rsidR="0094756D" w:rsidRDefault="0094756D">
      <w:pPr>
        <w:pStyle w:val="ITAL"/>
        <w:rPr>
          <w:sz w:val="18"/>
          <w:szCs w:val="18"/>
        </w:rPr>
      </w:pPr>
      <w:r>
        <w:rPr>
          <w:sz w:val="18"/>
          <w:szCs w:val="18"/>
        </w:rPr>
        <w:t xml:space="preserve">NARTSHUK E.P., 1984. Family Megamerinidae. In: Soós Á. &amp; Papp L. (eds.), </w:t>
      </w:r>
      <w:r>
        <w:rPr>
          <w:i/>
          <w:sz w:val="18"/>
          <w:szCs w:val="18"/>
        </w:rPr>
        <w:t>Catalogue of Palaearctic Diptera, 9</w:t>
      </w:r>
      <w:r>
        <w:rPr>
          <w:sz w:val="18"/>
          <w:szCs w:val="18"/>
        </w:rPr>
        <w:t>. Akadémiai Kiadó, Budapest - Elsevier, Amsterdam: 25-26.</w:t>
      </w:r>
    </w:p>
    <w:p w:rsidR="0094756D" w:rsidRDefault="0094756D">
      <w:pPr>
        <w:pStyle w:val="ITAL"/>
        <w:rPr>
          <w:sz w:val="18"/>
          <w:szCs w:val="18"/>
        </w:rPr>
      </w:pPr>
    </w:p>
    <w:p w:rsidR="0094756D" w:rsidRDefault="0094756D">
      <w:pPr>
        <w:pStyle w:val="ITAL"/>
        <w:rPr>
          <w:sz w:val="18"/>
          <w:szCs w:val="18"/>
        </w:rPr>
      </w:pPr>
    </w:p>
    <w:p w:rsidR="0094756D" w:rsidRDefault="0094756D">
      <w:pPr>
        <w:rPr>
          <w:sz w:val="22"/>
          <w:szCs w:val="22"/>
        </w:rPr>
      </w:pPr>
      <w:r>
        <w:rPr>
          <w:sz w:val="22"/>
          <w:szCs w:val="22"/>
        </w:rPr>
        <w:t>LAUXANIIDAE</w:t>
      </w:r>
    </w:p>
    <w:p w:rsidR="0094756D" w:rsidRDefault="0094756D"/>
    <w:p w:rsidR="0094756D" w:rsidRDefault="0094756D">
      <w:r>
        <w:t xml:space="preserve">BEZZI M., 1891. Contribuzione alla fauna ditterologica della Provincia di Pavia, Parte I. </w:t>
      </w:r>
      <w:r>
        <w:rPr>
          <w:i/>
        </w:rPr>
        <w:t xml:space="preserve">Bull. Soc. ent. It., </w:t>
      </w:r>
      <w:r>
        <w:t>23: 21-91.</w:t>
      </w:r>
    </w:p>
    <w:p w:rsidR="0094756D" w:rsidRDefault="0094756D">
      <w:r>
        <w:t>BEZZI M., 1895. Contribuzioni alla fauna ditterologica italiana.</w:t>
      </w:r>
      <w:r>
        <w:rPr>
          <w:i/>
        </w:rPr>
        <w:t xml:space="preserve"> </w:t>
      </w:r>
      <w:r>
        <w:t xml:space="preserve">I. Ditteri della Calabria. </w:t>
      </w:r>
      <w:r>
        <w:rPr>
          <w:i/>
        </w:rPr>
        <w:t xml:space="preserve">Bull. Soc. ent. It., </w:t>
      </w:r>
      <w:r>
        <w:t>27: 39-78.</w:t>
      </w:r>
    </w:p>
    <w:p w:rsidR="0094756D" w:rsidRDefault="0094756D">
      <w:r>
        <w:t xml:space="preserve">PAPP L., 1984. Family Lauxaniidae (Sapromyzidae). In: Soós Á. &amp; Papp L. (eds.), </w:t>
      </w:r>
      <w:r>
        <w:rPr>
          <w:i/>
        </w:rPr>
        <w:t>Catalogue of Palaearctic Diptera, 9</w:t>
      </w:r>
      <w:r>
        <w:t>. Akadémiai Kiadó, Budapest - Elsevier, Amsterdam: 193-217.</w:t>
      </w:r>
    </w:p>
    <w:p w:rsidR="0094756D" w:rsidRDefault="0094756D">
      <w:r>
        <w:t xml:space="preserve">RONDANI C., 1868. </w:t>
      </w:r>
      <w:r>
        <w:rPr>
          <w:i/>
        </w:rPr>
        <w:t>Dipterologiae Italicae Prodromus, Sciomizinae Italicae collectae, distinctae et in ordinem dispositae, Vol. VII , Fasc. II</w:t>
      </w:r>
      <w:r>
        <w:t>. Milano.</w:t>
      </w:r>
    </w:p>
    <w:p w:rsidR="0094756D" w:rsidRDefault="0094756D">
      <w:r>
        <w:t xml:space="preserve">RONDANI C., 1877. Species Italicae Ordinis Dipterorum (Muscaria Rnd). Stirpis XIX Sciomyzinarum. </w:t>
      </w:r>
      <w:r>
        <w:rPr>
          <w:i/>
        </w:rPr>
        <w:t>Ann. Soc.</w:t>
      </w:r>
      <w:r>
        <w:t xml:space="preserve"> </w:t>
      </w:r>
      <w:r>
        <w:rPr>
          <w:i/>
        </w:rPr>
        <w:t xml:space="preserve">Nat. Modena, </w:t>
      </w:r>
      <w:r>
        <w:t>11: 7-79.</w:t>
      </w:r>
    </w:p>
    <w:p w:rsidR="0094756D" w:rsidRDefault="0094756D"/>
    <w:p w:rsidR="0094756D" w:rsidRDefault="0094756D"/>
    <w:p w:rsidR="0094756D" w:rsidRDefault="0094756D">
      <w:r>
        <w:rPr>
          <w:sz w:val="22"/>
          <w:szCs w:val="22"/>
        </w:rPr>
        <w:t>CHAMAEMYIIDAE</w:t>
      </w:r>
    </w:p>
    <w:p w:rsidR="0094756D" w:rsidRDefault="0094756D">
      <w:pPr>
        <w:pStyle w:val="Carattere"/>
        <w:tabs>
          <w:tab w:val="left" w:pos="307"/>
          <w:tab w:val="left" w:pos="5443"/>
          <w:tab w:val="left" w:pos="5699"/>
          <w:tab w:val="left" w:pos="5954"/>
          <w:tab w:val="left" w:pos="6209"/>
        </w:tabs>
        <w:ind w:left="284" w:hanging="284"/>
        <w:jc w:val="both"/>
        <w:rPr>
          <w:rFonts w:ascii="Garmond (W1)" w:hAnsi="Garmond (W1)"/>
          <w:sz w:val="18"/>
          <w:szCs w:val="18"/>
        </w:rPr>
      </w:pPr>
    </w:p>
    <w:p w:rsidR="0094756D" w:rsidRDefault="0094756D">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McALPINE J.F., 1987. Chamaemyiidae. In: McAlpine J.F. (ed.), </w:t>
      </w:r>
      <w:r>
        <w:rPr>
          <w:rFonts w:ascii="Garmond (W1)" w:hAnsi="Garmond (W1)"/>
          <w:i/>
          <w:sz w:val="18"/>
          <w:szCs w:val="18"/>
        </w:rPr>
        <w:t>Manual of Nearctic Diptera, 2.</w:t>
      </w:r>
      <w:r>
        <w:rPr>
          <w:rFonts w:ascii="Garmond (W1)" w:hAnsi="Garmond (W1)"/>
          <w:sz w:val="18"/>
          <w:szCs w:val="18"/>
        </w:rPr>
        <w:t xml:space="preserve"> </w:t>
      </w:r>
      <w:r>
        <w:rPr>
          <w:rFonts w:ascii="Garmond (W1)" w:hAnsi="Garmond (W1)"/>
          <w:i/>
          <w:sz w:val="18"/>
          <w:szCs w:val="18"/>
        </w:rPr>
        <w:t>Res. Br. Agric. Canada Monograph</w:t>
      </w:r>
      <w:r>
        <w:rPr>
          <w:rFonts w:ascii="Garmond (W1)" w:hAnsi="Garmond (W1)"/>
          <w:sz w:val="18"/>
          <w:szCs w:val="18"/>
        </w:rPr>
        <w:t>, 28: 965-971.</w:t>
      </w:r>
    </w:p>
    <w:p w:rsidR="0094756D" w:rsidRDefault="0094756D">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RASPI A., 1983-93. Contributi alla conoscenza dei Ditteri Camemiidi. II-VI. </w:t>
      </w:r>
      <w:r>
        <w:rPr>
          <w:rFonts w:ascii="Garmond (W1)" w:hAnsi="Garmond (W1)"/>
          <w:i/>
          <w:sz w:val="18"/>
          <w:szCs w:val="18"/>
        </w:rPr>
        <w:t>Frustula Entomologica,</w:t>
      </w:r>
      <w:r>
        <w:rPr>
          <w:rFonts w:ascii="Garmond (W1)" w:hAnsi="Garmond (W1)"/>
          <w:sz w:val="18"/>
          <w:szCs w:val="18"/>
        </w:rPr>
        <w:t xml:space="preserve"> 6: 103-139, 351-367; 7-8: 477-485; 11: 73-115; 16: 119-132.</w:t>
      </w:r>
    </w:p>
    <w:p w:rsidR="0094756D" w:rsidRDefault="0094756D">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RONDANI C., 1874. Species Italicae Ordinis Dipterorum collectae et observatae. Stirps XXII. Loncheinae Rndn. </w:t>
      </w:r>
      <w:r>
        <w:rPr>
          <w:rFonts w:ascii="Garmond (W1)" w:hAnsi="Garmond (W1)"/>
          <w:i/>
          <w:sz w:val="18"/>
          <w:szCs w:val="18"/>
        </w:rPr>
        <w:t>Bull. Soc. ent. It.</w:t>
      </w:r>
      <w:r>
        <w:rPr>
          <w:rFonts w:ascii="Garmond (W1)" w:hAnsi="Garmond (W1)"/>
          <w:sz w:val="18"/>
          <w:szCs w:val="18"/>
        </w:rPr>
        <w:t>, 6: 243-274.</w:t>
      </w:r>
    </w:p>
    <w:p w:rsidR="0094756D" w:rsidRDefault="0094756D">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TANASIJTSHUK V.N., 1984. Family Chamaemyiidae. In: Soós Á. &amp; Papp L. (eds.), </w:t>
      </w:r>
      <w:r>
        <w:rPr>
          <w:rFonts w:ascii="Garmond (W1)" w:hAnsi="Garmond (W1)"/>
          <w:i/>
          <w:sz w:val="18"/>
          <w:szCs w:val="18"/>
        </w:rPr>
        <w:t>Catalogue of Palaearctic Diptera, 9</w:t>
      </w:r>
      <w:r>
        <w:rPr>
          <w:rFonts w:ascii="Garmond (W1)" w:hAnsi="Garmond (W1)"/>
          <w:sz w:val="18"/>
          <w:szCs w:val="18"/>
        </w:rPr>
        <w:t>. Akadémiai Kiadó, Budapest - Elsevier, Amsterdam: 220-232.</w:t>
      </w:r>
    </w:p>
    <w:p w:rsidR="0094756D" w:rsidRDefault="0094756D">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TANASIJTSHUK V.N., 1986.</w:t>
      </w:r>
      <w:r>
        <w:rPr>
          <w:rFonts w:ascii="Garmond (W1)" w:hAnsi="Garmond (W1)"/>
          <w:i/>
          <w:sz w:val="18"/>
          <w:szCs w:val="18"/>
        </w:rPr>
        <w:t xml:space="preserve"> Diptera. Chamaemyiidae. Vol. 14 (7). Fauna URSS (n.s.) n 134</w:t>
      </w:r>
      <w:r>
        <w:rPr>
          <w:rFonts w:ascii="Garmond (W1)" w:hAnsi="Garmond (W1)"/>
          <w:sz w:val="18"/>
          <w:szCs w:val="18"/>
        </w:rPr>
        <w:t>: 1-333. (In russo).</w:t>
      </w:r>
    </w:p>
    <w:p w:rsidR="0094756D" w:rsidRDefault="0094756D">
      <w:pPr>
        <w:pStyle w:val="Carattere"/>
        <w:tabs>
          <w:tab w:val="left" w:pos="307"/>
          <w:tab w:val="left" w:pos="5443"/>
          <w:tab w:val="left" w:pos="5699"/>
          <w:tab w:val="left" w:pos="5954"/>
          <w:tab w:val="left" w:pos="6209"/>
        </w:tabs>
        <w:ind w:left="284" w:hanging="284"/>
        <w:jc w:val="both"/>
        <w:rPr>
          <w:rFonts w:ascii="Garmond (W1)" w:hAnsi="Garmond (W1)"/>
          <w:sz w:val="18"/>
          <w:szCs w:val="18"/>
        </w:rPr>
      </w:pPr>
    </w:p>
    <w:p w:rsidR="0094756D" w:rsidRDefault="0094756D"/>
    <w:p w:rsidR="0094756D" w:rsidRDefault="0094756D">
      <w:pPr>
        <w:tabs>
          <w:tab w:val="left" w:pos="307"/>
          <w:tab w:val="left" w:pos="5443"/>
          <w:tab w:val="left" w:pos="5699"/>
          <w:tab w:val="left" w:pos="5954"/>
          <w:tab w:val="left" w:pos="6209"/>
        </w:tabs>
        <w:spacing w:line="192" w:lineRule="exact"/>
      </w:pPr>
    </w:p>
    <w:p w:rsidR="0094756D" w:rsidRDefault="0094756D">
      <w:pPr>
        <w:tabs>
          <w:tab w:val="left" w:pos="307"/>
          <w:tab w:val="left" w:pos="5443"/>
          <w:tab w:val="left" w:pos="5699"/>
          <w:tab w:val="left" w:pos="5954"/>
          <w:tab w:val="left" w:pos="6209"/>
        </w:tabs>
        <w:spacing w:line="192" w:lineRule="exact"/>
      </w:pPr>
    </w:p>
    <w:p w:rsidR="0094756D" w:rsidRDefault="0094756D">
      <w:pPr>
        <w:tabs>
          <w:tab w:val="left" w:pos="307"/>
          <w:tab w:val="left" w:pos="5443"/>
          <w:tab w:val="left" w:pos="5699"/>
          <w:tab w:val="left" w:pos="5954"/>
          <w:tab w:val="left" w:pos="6209"/>
        </w:tabs>
        <w:spacing w:line="192" w:lineRule="exact"/>
      </w:pPr>
    </w:p>
    <w:p w:rsidR="0094756D" w:rsidRDefault="0094756D">
      <w:pPr>
        <w:tabs>
          <w:tab w:val="left" w:pos="307"/>
          <w:tab w:val="left" w:pos="5443"/>
          <w:tab w:val="left" w:pos="5699"/>
          <w:tab w:val="left" w:pos="5954"/>
          <w:tab w:val="left" w:pos="6209"/>
        </w:tabs>
        <w:spacing w:line="192" w:lineRule="exac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rPr>
          <w:sz w:val="24"/>
          <w:szCs w:val="24"/>
        </w:rPr>
      </w:pPr>
      <w:r>
        <w:rPr>
          <w:sz w:val="24"/>
          <w:szCs w:val="24"/>
        </w:rPr>
        <w:t xml:space="preserve">Famiglia </w:t>
      </w:r>
      <w:r>
        <w:rPr>
          <w:b/>
          <w:sz w:val="24"/>
          <w:szCs w:val="24"/>
        </w:rPr>
        <w:t>Micropezidae</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 xml:space="preserve">001.0. </w:t>
      </w:r>
      <w:r>
        <w:rPr>
          <w:b/>
        </w:rPr>
        <w:t>Micropeza</w:t>
      </w:r>
      <w:r>
        <w:t xml:space="preserve"> Meigen, 1803</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atripes Bezzi, 1895</w:t>
      </w:r>
      <w:r>
        <w:tab/>
      </w:r>
      <w:r>
        <w:tab/>
        <w:t>S</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002.0  corrigiolata (Linnaeus, 1767)</w:t>
      </w:r>
      <w:r>
        <w:tab/>
        <w:t>N</w:t>
      </w:r>
      <w:r>
        <w:tab/>
        <w:t>S</w:t>
      </w:r>
      <w:r>
        <w:tab/>
        <w:t>Si</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003.0  grallatrix Loew, 1868</w:t>
      </w:r>
      <w:r>
        <w:tab/>
        <w:t>N</w:t>
      </w:r>
      <w:r>
        <w:tab/>
        <w:t>S</w:t>
      </w:r>
      <w:r>
        <w:tab/>
        <w:t>Si</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004.0  lateralis Meigen, 1826</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cr/>
        <w:t xml:space="preserve">002.0. </w:t>
      </w:r>
      <w:r>
        <w:rPr>
          <w:b/>
        </w:rPr>
        <w:t>Cnodacophora</w:t>
      </w:r>
      <w:r>
        <w:t xml:space="preserve"> Czerny, 1930</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sellata (Meigen, 1826)</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cr/>
        <w:t xml:space="preserve">003.0. </w:t>
      </w:r>
      <w:r>
        <w:rPr>
          <w:b/>
        </w:rPr>
        <w:t>Compsobata</w:t>
      </w:r>
      <w:r>
        <w:t xml:space="preserve"> Czerny, 1930</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cibaria (Linnaeus, 1761)</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 xml:space="preserve">004.0. </w:t>
      </w:r>
      <w:r>
        <w:rPr>
          <w:b/>
        </w:rPr>
        <w:t>Rainiera</w:t>
      </w:r>
      <w:r>
        <w:t xml:space="preserve"> Rondani, 1843</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calceata (Fallén,1820)</w:t>
      </w:r>
      <w:r>
        <w:tab/>
      </w:r>
      <w:r>
        <w:tab/>
        <w:t>S</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 xml:space="preserve">005.0. </w:t>
      </w:r>
      <w:r>
        <w:rPr>
          <w:b/>
        </w:rPr>
        <w:t>Calobata</w:t>
      </w:r>
      <w:r>
        <w:t xml:space="preserve"> Meigen, 1803</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petronella (Linnaeus, 1761)</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rPr>
          <w:sz w:val="24"/>
          <w:szCs w:val="24"/>
        </w:rPr>
      </w:pPr>
      <w:r>
        <w:rPr>
          <w:sz w:val="24"/>
          <w:szCs w:val="24"/>
        </w:rPr>
        <w:t xml:space="preserve">Famiglia </w:t>
      </w:r>
      <w:r>
        <w:rPr>
          <w:b/>
          <w:sz w:val="24"/>
          <w:szCs w:val="24"/>
        </w:rPr>
        <w:t>Tanypezidae</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 xml:space="preserve">006.0. </w:t>
      </w:r>
      <w:r>
        <w:rPr>
          <w:b/>
        </w:rPr>
        <w:t>Tanypeza</w:t>
      </w:r>
      <w:r>
        <w:t xml:space="preserve"> Fallén, 1820</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longimana Fallén, 1820</w:t>
      </w:r>
      <w:r>
        <w:tab/>
        <w:t>N</w:t>
      </w:r>
      <w:r>
        <w:tab/>
        <w:t>S</w:t>
      </w:r>
      <w:r>
        <w:tab/>
        <w:t>Si</w:t>
      </w:r>
      <w:r>
        <w:tab/>
        <w:t>Sa</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rPr>
          <w:sz w:val="24"/>
          <w:szCs w:val="24"/>
        </w:rPr>
      </w:pPr>
      <w:r>
        <w:rPr>
          <w:sz w:val="24"/>
          <w:szCs w:val="24"/>
        </w:rPr>
        <w:t xml:space="preserve">Famiglia </w:t>
      </w:r>
      <w:r>
        <w:rPr>
          <w:b/>
          <w:sz w:val="24"/>
          <w:szCs w:val="24"/>
        </w:rPr>
        <w:t>Psilidae</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 xml:space="preserve">007.0. </w:t>
      </w:r>
      <w:r>
        <w:rPr>
          <w:b/>
        </w:rPr>
        <w:t>Psila</w:t>
      </w:r>
      <w:r>
        <w:t xml:space="preserve"> Meigen, 1830</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fimetaria  (Linnaeus, 1761)</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cr/>
        <w:t xml:space="preserve">008.0. </w:t>
      </w:r>
      <w:r>
        <w:rPr>
          <w:b/>
        </w:rPr>
        <w:t>Oxypsila</w:t>
      </w:r>
      <w:r>
        <w:t xml:space="preserve"> Frey, 1925</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abdominalis (Schummel, 1844)  (=bertolinii Rondani, 1876)</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cr/>
        <w:t xml:space="preserve">009.0. </w:t>
      </w:r>
      <w:r>
        <w:rPr>
          <w:b/>
        </w:rPr>
        <w:t>Chamaepsila</w:t>
      </w:r>
      <w:r>
        <w:t xml:space="preserve"> Hendel, 1917 </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atra (Meigen, 1826)</w:t>
      </w:r>
      <w:r>
        <w:tab/>
        <w:t>N</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002.0  bicolor (Meigen, 1826)</w:t>
      </w:r>
      <w:r>
        <w:tab/>
      </w:r>
      <w:r>
        <w:tab/>
        <w:t>S?</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003.0  gracilis (Meigen, 1826)</w:t>
      </w:r>
      <w:r>
        <w:tab/>
        <w:t>N</w:t>
      </w:r>
      <w:r>
        <w:tab/>
        <w:t>S</w:t>
      </w:r>
      <w:r>
        <w:tab/>
        <w:t>Si</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004.0  humeralis (Zetterstedt, 1847)</w:t>
      </w:r>
      <w:r>
        <w:tab/>
        <w:t>N</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005.0  morio (Zetterstedt, 1835)</w:t>
      </w:r>
      <w:r>
        <w:tab/>
        <w:t>N</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006.0  nigra (Fallén, 1820)</w:t>
      </w:r>
      <w:r>
        <w:tab/>
        <w:t>N</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007.0  nigricornis (Meigen, 1826)</w:t>
      </w:r>
      <w:r>
        <w:tab/>
        <w:t>N</w:t>
      </w:r>
      <w:r>
        <w:tab/>
        <w:t>S</w:t>
      </w:r>
      <w:r>
        <w:tab/>
        <w:t>Si</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008.0  pallida (Fallén, 1820)</w:t>
      </w:r>
      <w:r>
        <w:tab/>
      </w:r>
      <w:r>
        <w:tab/>
        <w:t>S</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009.0  rosae (Fabricius, 1794)</w:t>
      </w:r>
      <w:r>
        <w:tab/>
        <w:t>N</w:t>
      </w:r>
      <w:r>
        <w:tab/>
        <w:t>S</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010.0  sardoa (Rondani, 1876)</w:t>
      </w:r>
      <w:r>
        <w:tab/>
      </w:r>
      <w:r>
        <w:tab/>
      </w:r>
      <w:r>
        <w:tab/>
      </w:r>
      <w:r>
        <w:tab/>
        <w:t>Sa</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cr/>
        <w:t xml:space="preserve">010.0. </w:t>
      </w:r>
      <w:r>
        <w:rPr>
          <w:b/>
        </w:rPr>
        <w:t>Psilosoma</w:t>
      </w:r>
      <w:r>
        <w:t xml:space="preserve"> Zetterstedt, 1860  (=Pachilomera Rondani, 1856)</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audouini (Zetterstedt, 1835)</w:t>
      </w:r>
      <w:r>
        <w:tab/>
        <w:t>N</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002.0  lefebvrei (Zetterstedt, 1835)</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cr/>
        <w:t xml:space="preserve">011.0. </w:t>
      </w:r>
      <w:r>
        <w:rPr>
          <w:b/>
        </w:rPr>
        <w:t>Loxocera</w:t>
      </w:r>
      <w:r>
        <w:t xml:space="preserve"> Meigen, 1803</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albiseta (Schrank, 1803)  (=marginata Rondani, 1876)</w:t>
      </w:r>
      <w:r>
        <w:tab/>
        <w:t>N</w:t>
      </w:r>
      <w:r>
        <w:tab/>
        <w:t>S</w:t>
      </w:r>
      <w:r>
        <w:tab/>
        <w:t>Si</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002.0  aristata (Panzer, 1798)</w:t>
      </w:r>
      <w:r>
        <w:tab/>
        <w:t>N</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003.0  maculata Rondani, 1876</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cr/>
        <w:t xml:space="preserve">012.0. </w:t>
      </w:r>
      <w:r>
        <w:rPr>
          <w:b/>
        </w:rPr>
        <w:t>Chyliza</w:t>
      </w:r>
      <w:r>
        <w:t xml:space="preserve"> Fallén, 1820</w:t>
      </w:r>
      <w:r>
        <w:cr/>
        <w:t xml:space="preserve">  subg. </w:t>
      </w:r>
      <w:r>
        <w:rPr>
          <w:b/>
        </w:rPr>
        <w:t>Chyliza</w:t>
      </w:r>
      <w:r>
        <w:t xml:space="preserve"> Fallén, 1820</w:t>
      </w:r>
      <w:r>
        <w:cr/>
      </w:r>
    </w:p>
    <w:p w:rsidR="0094756D" w:rsidRDefault="0094756D">
      <w:pPr>
        <w:tabs>
          <w:tab w:val="left" w:pos="307"/>
          <w:tab w:val="left" w:pos="5443"/>
          <w:tab w:val="left" w:pos="5699"/>
          <w:tab w:val="left" w:pos="5954"/>
          <w:tab w:val="left" w:pos="6209"/>
          <w:tab w:val="left" w:pos="6493"/>
          <w:tab w:val="left" w:pos="6747"/>
          <w:tab w:val="left" w:pos="7003"/>
        </w:tabs>
        <w:spacing w:line="192" w:lineRule="exact"/>
        <w:ind w:left="0" w:firstLine="0"/>
        <w:jc w:val="left"/>
      </w:pPr>
      <w:r>
        <w:tab/>
        <w:t>001.0  leptogaster (Panzer, 1798)  (=permixta Rondani, 1876)</w:t>
      </w:r>
      <w:r>
        <w:tab/>
        <w:t>N</w:t>
      </w:r>
      <w:r>
        <w:tab/>
        <w:t>S</w:t>
      </w:r>
      <w:r>
        <w:tab/>
        <w:t>Si</w:t>
      </w:r>
      <w:r>
        <w:cr/>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002.0  vittata Meigen, 1826</w:t>
      </w:r>
      <w:r>
        <w:tab/>
        <w:t>N</w:t>
      </w:r>
      <w:r>
        <w:cr/>
      </w:r>
      <w:r>
        <w:tab/>
      </w:r>
      <w:r>
        <w:tab/>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013.0. </w:t>
      </w:r>
      <w:r>
        <w:rPr>
          <w:b/>
        </w:rPr>
        <w:t>Chyliza</w:t>
      </w:r>
      <w:r>
        <w:t xml:space="preserve"> Fallén, 1820</w:t>
      </w:r>
      <w:r>
        <w:cr/>
        <w:t xml:space="preserve">  subg. </w:t>
      </w:r>
      <w:r>
        <w:rPr>
          <w:b/>
        </w:rPr>
        <w:t>Dasyna</w:t>
      </w:r>
      <w:r>
        <w:t xml:space="preserve"> Robineau-Desvoidy, 1830</w:t>
      </w:r>
      <w:r>
        <w:cr/>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extenuata (Rossi, 1790)</w:t>
      </w:r>
      <w:r>
        <w:tab/>
      </w:r>
      <w:r>
        <w:tab/>
        <w:t>S</w:t>
      </w:r>
      <w:r>
        <w:tab/>
        <w:t>Si</w:t>
      </w:r>
      <w:r>
        <w:cr/>
      </w:r>
      <w:r>
        <w:cr/>
      </w:r>
      <w:r>
        <w:cr/>
      </w:r>
      <w:r>
        <w:cr/>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rPr>
          <w:sz w:val="24"/>
          <w:szCs w:val="24"/>
        </w:rPr>
      </w:pPr>
      <w:r>
        <w:rPr>
          <w:sz w:val="24"/>
          <w:szCs w:val="24"/>
        </w:rPr>
        <w:lastRenderedPageBreak/>
        <w:t xml:space="preserve">Famiglia </w:t>
      </w:r>
      <w:r>
        <w:rPr>
          <w:b/>
          <w:sz w:val="24"/>
          <w:szCs w:val="24"/>
        </w:rPr>
        <w:t>Megamerinidae</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pStyle w:val="ITAL"/>
        <w:tabs>
          <w:tab w:val="left" w:pos="307"/>
          <w:tab w:val="left" w:pos="5443"/>
          <w:tab w:val="left" w:pos="5699"/>
          <w:tab w:val="left" w:pos="5954"/>
          <w:tab w:val="left" w:pos="6209"/>
          <w:tab w:val="left" w:pos="6493"/>
          <w:tab w:val="left" w:pos="6747"/>
          <w:tab w:val="left" w:pos="7003"/>
        </w:tabs>
        <w:spacing w:line="188" w:lineRule="exact"/>
        <w:ind w:left="0" w:firstLine="0"/>
        <w:jc w:val="left"/>
        <w:rPr>
          <w:sz w:val="18"/>
          <w:szCs w:val="18"/>
        </w:rPr>
      </w:pPr>
      <w:r>
        <w:rPr>
          <w:sz w:val="18"/>
          <w:szCs w:val="18"/>
        </w:rPr>
        <w:t xml:space="preserve">014.0. </w:t>
      </w:r>
      <w:r>
        <w:rPr>
          <w:b/>
          <w:sz w:val="18"/>
          <w:szCs w:val="18"/>
        </w:rPr>
        <w:t>Megamerina</w:t>
      </w:r>
      <w:r>
        <w:rPr>
          <w:sz w:val="18"/>
          <w:szCs w:val="18"/>
        </w:rPr>
        <w:t xml:space="preserve"> Rondani, 1874</w:t>
      </w:r>
    </w:p>
    <w:p w:rsidR="0094756D" w:rsidRDefault="0094756D">
      <w:pPr>
        <w:pStyle w:val="ITAL"/>
        <w:tabs>
          <w:tab w:val="left" w:pos="307"/>
          <w:tab w:val="left" w:pos="5443"/>
          <w:tab w:val="left" w:pos="5699"/>
          <w:tab w:val="left" w:pos="5954"/>
          <w:tab w:val="left" w:pos="6209"/>
          <w:tab w:val="left" w:pos="6493"/>
          <w:tab w:val="left" w:pos="6747"/>
          <w:tab w:val="left" w:pos="7003"/>
        </w:tabs>
        <w:spacing w:line="188" w:lineRule="exact"/>
        <w:ind w:left="0" w:firstLine="0"/>
        <w:jc w:val="left"/>
        <w:rPr>
          <w:sz w:val="18"/>
          <w:szCs w:val="18"/>
        </w:rPr>
      </w:pPr>
      <w:r>
        <w:rPr>
          <w:sz w:val="18"/>
          <w:szCs w:val="18"/>
        </w:rPr>
        <w:tab/>
        <w:t>001.0  dolium (Fabricius, 1805)</w:t>
      </w:r>
      <w:r>
        <w:rPr>
          <w:sz w:val="18"/>
          <w:szCs w:val="18"/>
        </w:rPr>
        <w:tab/>
        <w:t>N</w:t>
      </w:r>
      <w:r>
        <w:rPr>
          <w:sz w:val="18"/>
          <w:szCs w:val="18"/>
        </w:rP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rPr>
          <w:sz w:val="24"/>
          <w:szCs w:val="24"/>
        </w:rPr>
      </w:pPr>
      <w:r>
        <w:rPr>
          <w:sz w:val="24"/>
          <w:szCs w:val="24"/>
        </w:rPr>
        <w:t xml:space="preserve">Famiglia </w:t>
      </w:r>
      <w:r>
        <w:rPr>
          <w:b/>
          <w:sz w:val="24"/>
          <w:szCs w:val="24"/>
        </w:rPr>
        <w:t>Lauxaniidae</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015.0. </w:t>
      </w:r>
      <w:r>
        <w:rPr>
          <w:b/>
        </w:rPr>
        <w:t xml:space="preserve">Prosopomyia </w:t>
      </w:r>
      <w:r>
        <w:t>Loew, 1856</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pallida Loew, 1856</w:t>
      </w:r>
      <w:r>
        <w:tab/>
        <w:t>N</w:t>
      </w:r>
      <w:r>
        <w:tab/>
      </w:r>
      <w:r>
        <w:tab/>
        <w:t>Si</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016.0. </w:t>
      </w:r>
      <w:r>
        <w:rPr>
          <w:b/>
        </w:rPr>
        <w:t xml:space="preserve">Homoneura </w:t>
      </w:r>
      <w:r>
        <w:t>van der Wulp, 1891</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biumbrata (Loew, 1847)</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002.0  christophi (Becker, 1895)</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003.0  *consobrina (Zetterstedt, 1847)</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004.0  interstincta (Fallén, 1820)</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005.0  limnea (Becker, 1895)</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006.0  notata (Fallén, 1820)  (=dilecta Rondani, 1868)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007.0  patelliformis (Becker, 1895)</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008.0  subnotata L. Papp, 1978</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017.0. </w:t>
      </w:r>
      <w:r>
        <w:rPr>
          <w:b/>
        </w:rPr>
        <w:t xml:space="preserve">Trigonometopus </w:t>
      </w:r>
      <w:r>
        <w:t xml:space="preserve">Macquart, 1835 </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frontalis (Meigen, 1830)</w:t>
      </w:r>
      <w:r>
        <w:tab/>
        <w:t>N</w:t>
      </w:r>
      <w:r>
        <w:tab/>
        <w:t>S</w:t>
      </w:r>
      <w:r>
        <w:tab/>
        <w:t>Si</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018.0. </w:t>
      </w:r>
      <w:r>
        <w:rPr>
          <w:b/>
        </w:rPr>
        <w:t xml:space="preserve">Minettia </w:t>
      </w:r>
      <w:r>
        <w:t xml:space="preserve">Robineau-Desvoidy, 1830 </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subg. </w:t>
      </w:r>
      <w:r>
        <w:rPr>
          <w:b/>
        </w:rPr>
        <w:t>Minettia</w:t>
      </w:r>
      <w:r>
        <w:t xml:space="preserve"> Robineau-Desvoidy, 1830</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fasciata (Fallén, 1826)  (=subvittata Loew, 1847)</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E</w:t>
      </w:r>
      <w:r>
        <w:tab/>
        <w:t>002.0  flavipalpis (Loew, 1847)</w:t>
      </w:r>
      <w:r>
        <w:tab/>
      </w:r>
      <w:r>
        <w:tab/>
        <w:t>S</w:t>
      </w:r>
      <w:r>
        <w:tab/>
        <w:t>Si</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003.0  flaviventris (O.G. Costa, 1844)</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(=luteiventris Rondani, 1868)</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004.0  inusta (Meigen, 1826)  (=punctifrons Rondani, 1868)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005.0  longiseta (Loew, 1847)</w:t>
      </w:r>
      <w:r>
        <w:tab/>
      </w:r>
      <w:r>
        <w:tab/>
        <w:t>S</w:t>
      </w:r>
      <w:r>
        <w:tab/>
        <w:t>Si</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006.0  lupulina (Fabricius, 1787)</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E</w:t>
      </w:r>
      <w:r>
        <w:tab/>
        <w:t>007.0  plumicheta (Rondani, 1868)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008.0  plumicornis (Fallén, 1820)</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E</w:t>
      </w:r>
      <w:r>
        <w:tab/>
        <w:t>009.0  punctiventris (Rondani, 1868)</w:t>
      </w:r>
      <w:r>
        <w:tab/>
        <w:t>N</w:t>
      </w:r>
      <w:r>
        <w:tab/>
        <w:t>S</w:t>
      </w:r>
      <w:r>
        <w:tab/>
      </w:r>
      <w:r>
        <w:tab/>
        <w:t>Sa</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010.0  rivosa (Meigen, 1826)  (=? subvittata sensu Rondani, 1877)</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011.0  *tabidiventris (Rondani, 1868)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E</w:t>
      </w:r>
      <w:r>
        <w:tab/>
        <w:t>012.0  tinctiventris (Rondani, 1868)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013.0  tubifer (Meigen, 1826)  (=trispina Rondani, 1868)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019.0. </w:t>
      </w:r>
      <w:r>
        <w:rPr>
          <w:b/>
        </w:rPr>
        <w:t xml:space="preserve">Minettia </w:t>
      </w:r>
      <w:r>
        <w:t xml:space="preserve">Robineau-Desvoidy, 1830 </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subg. </w:t>
      </w:r>
      <w:r>
        <w:rPr>
          <w:b/>
        </w:rPr>
        <w:t>Frendelia</w:t>
      </w:r>
      <w:r>
        <w:t xml:space="preserve"> Collin, 1948</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longipennis (Fabricius, 1794)</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020.0. </w:t>
      </w:r>
      <w:r>
        <w:rPr>
          <w:b/>
        </w:rPr>
        <w:t xml:space="preserve">Tricholauxania </w:t>
      </w:r>
      <w:r>
        <w:t>Hendel, 1925</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praeusta (Fallén, 1820)</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021.0. </w:t>
      </w:r>
      <w:r>
        <w:rPr>
          <w:b/>
        </w:rPr>
        <w:t xml:space="preserve">Peplomyza </w:t>
      </w:r>
      <w:r>
        <w:t>Haliday, 1837</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litura (Meigen, 1826)</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022.0. </w:t>
      </w:r>
      <w:r>
        <w:rPr>
          <w:b/>
        </w:rPr>
        <w:t xml:space="preserve">Eusapromyza </w:t>
      </w:r>
      <w:r>
        <w:t>Malloch, 1923</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multipunctata (Fallén, 1820)</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023.0. </w:t>
      </w:r>
      <w:r>
        <w:rPr>
          <w:b/>
        </w:rPr>
        <w:t xml:space="preserve">Cnemacantha </w:t>
      </w:r>
      <w:r>
        <w:t>Macquart, 1835</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muscaria (Fallén, 1823)  (=fuliginea Rondani, 1868)</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024.0. </w:t>
      </w:r>
      <w:r>
        <w:rPr>
          <w:b/>
        </w:rPr>
        <w:t xml:space="preserve">Aulogastromyia </w:t>
      </w:r>
      <w:r>
        <w:t>Hendel, 1825</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anisodactyla (Loew, 1845)</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lastRenderedPageBreak/>
        <w:t xml:space="preserve">025.0. </w:t>
      </w:r>
      <w:r>
        <w:rPr>
          <w:b/>
        </w:rPr>
        <w:t xml:space="preserve">Lyciella </w:t>
      </w:r>
      <w:r>
        <w:t>Collin, 1948</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(=Lycia Robineau-Desvoidy, 1830 nec Hübner, 1823</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=Meiosimyza Hendel, 1925)</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affinis (Zetterstedt, 1847)</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002.0  *conjugata Becker, 1895)</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003.0  decempunctata (Fallén, 1820)</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004.0  decipiens (Loew, 1847)</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E</w:t>
      </w:r>
      <w:r>
        <w:tab/>
        <w:t>005.0  emarginata (Becker, 1895)</w:t>
      </w:r>
      <w:r>
        <w:tab/>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006.0  illota (Loew, 1847)</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007.0  laeta (Zetterstedt, 1847)</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008.0  pallidiventris (Fallén, 1820)</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009.0  platycephala (Loew, 1847)</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010.0  rorida (Fallén, 1820)</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026.0. </w:t>
      </w:r>
      <w:r>
        <w:rPr>
          <w:b/>
        </w:rPr>
        <w:t xml:space="preserve">Lauxania </w:t>
      </w:r>
      <w:r>
        <w:t>Latreille, 1804</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cylindricornis (Fabricius, 1794)</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027.0. </w:t>
      </w:r>
      <w:r>
        <w:rPr>
          <w:b/>
        </w:rPr>
        <w:t>Calliopum</w:t>
      </w:r>
      <w:r>
        <w:t xml:space="preserve"> Strand, 1928</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(=Halidayella Hendel, 1925 nec Dalla-Torre, 1897)</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aeneum (Fallén, 1820)</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002.0  elisae (Meigen, 1826)</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003.0  *nigripes (Macquart, 1835)</w:t>
      </w:r>
      <w:r>
        <w:tab/>
      </w:r>
      <w:r>
        <w:tab/>
      </w:r>
      <w:r>
        <w:tab/>
        <w:t>Si</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028.0. *</w:t>
      </w:r>
      <w:r>
        <w:rPr>
          <w:b/>
        </w:rPr>
        <w:t xml:space="preserve">Sapromyza </w:t>
      </w:r>
      <w:r>
        <w:t>Fallén, 1810</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subg. </w:t>
      </w:r>
      <w:r>
        <w:rPr>
          <w:b/>
        </w:rPr>
        <w:t>Sapromyza</w:t>
      </w:r>
      <w:r>
        <w:t xml:space="preserve"> Fallén, 1810</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apicalis Loew, 1847  (=acuticornis Rondani, 1868)</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002.0  bisigillata Rondani, 1868</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003.0  intonsa Loew, 1847</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004.0  obsoleta Fallén, 1820</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005.0  obscuripennis Loew, 1847</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006.0  opaca Becker, 1895</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007.0  palpella Rondani, 1868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008.0  sexpunctata Meigen, 1826</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009.0  simplicior Hendel, 1908</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(=simplex Loew, 1847 nec Wiedemann, 1830)</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010.0  *tuberculosa Becker, 1895</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011.0  trinotata O.G. Costa, 1844</w:t>
      </w:r>
      <w:r>
        <w:tab/>
        <w:t>N?</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 xml:space="preserve">029.0. </w:t>
      </w:r>
      <w:r>
        <w:rPr>
          <w:b/>
        </w:rPr>
        <w:t xml:space="preserve">Sapromyza </w:t>
      </w:r>
      <w:r>
        <w:t>Fallén, 1810</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subg. </w:t>
      </w:r>
      <w:r>
        <w:rPr>
          <w:b/>
        </w:rPr>
        <w:t xml:space="preserve">Sapromyzosoma </w:t>
      </w:r>
      <w:r>
        <w:t>Lioy, 1864</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001.0  quadricincta Becker, 1895</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002.0  quadripunctata (Linnaeus, 1758)</w:t>
      </w:r>
      <w:r>
        <w:tab/>
        <w:t>N</w:t>
      </w:r>
      <w:r>
        <w:tab/>
        <w:t>S</w:t>
      </w: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r>
        <w:tab/>
        <w:t xml:space="preserve">           (=bisbinotata Rondani, 1868)</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94756D" w:rsidRDefault="0094756D">
      <w:pPr>
        <w:tabs>
          <w:tab w:val="left" w:pos="307"/>
          <w:tab w:val="left" w:pos="5443"/>
          <w:tab w:val="left" w:pos="5699"/>
          <w:tab w:val="left" w:pos="5954"/>
          <w:tab w:val="left" w:pos="6209"/>
          <w:tab w:val="left" w:pos="6493"/>
          <w:tab w:val="left" w:pos="6747"/>
          <w:tab w:val="left" w:pos="7003"/>
        </w:tabs>
        <w:spacing w:line="188" w:lineRule="exact"/>
        <w:ind w:left="0" w:firstLine="0"/>
        <w:jc w:val="left"/>
      </w:pP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 xml:space="preserve">Chamaemyiidae </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 xml:space="preserve">Parochthiphila </w:t>
      </w:r>
      <w:r>
        <w:rPr>
          <w:rFonts w:ascii="Garmond (W1)" w:hAnsi="Garmond (W1)"/>
          <w:sz w:val="18"/>
          <w:szCs w:val="18"/>
        </w:rPr>
        <w:t>Czerny, 1904</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Parochthiphila</w:t>
      </w:r>
      <w:r>
        <w:rPr>
          <w:rFonts w:ascii="Garmond (W1)" w:hAnsi="Garmond (W1)"/>
          <w:sz w:val="18"/>
          <w:szCs w:val="18"/>
        </w:rPr>
        <w:t xml:space="preserve"> Czerny, 1904</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spectabilis (Loew, 1858)</w:t>
      </w:r>
      <w:r>
        <w:rPr>
          <w:rFonts w:ascii="Garmond (W1)" w:hAnsi="Garmond (W1)"/>
          <w:sz w:val="18"/>
          <w:szCs w:val="18"/>
        </w:rPr>
        <w:tab/>
        <w:t>N</w:t>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 xml:space="preserve">Parochthiphila </w:t>
      </w:r>
      <w:r>
        <w:rPr>
          <w:rFonts w:ascii="Garmond (W1)" w:hAnsi="Garmond (W1)"/>
          <w:sz w:val="18"/>
          <w:szCs w:val="18"/>
        </w:rPr>
        <w:t xml:space="preserve">Czerny, 1904  subg. </w:t>
      </w:r>
      <w:r>
        <w:rPr>
          <w:rFonts w:ascii="Garmond (W1)" w:hAnsi="Garmond (W1)"/>
          <w:b/>
          <w:sz w:val="18"/>
          <w:szCs w:val="18"/>
        </w:rPr>
        <w:t>Euestelia</w:t>
      </w:r>
      <w:r>
        <w:rPr>
          <w:rFonts w:ascii="Garmond (W1)" w:hAnsi="Garmond (W1)"/>
          <w:sz w:val="18"/>
          <w:szCs w:val="18"/>
        </w:rPr>
        <w:t xml:space="preserve"> Enderlein, 1927</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coronata (Loew,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frontella (Rondani, 1874)</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nigripes (Strobl, 1900)</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 xml:space="preserve">Chamaemyia </w:t>
      </w:r>
      <w:r>
        <w:rPr>
          <w:rFonts w:ascii="Garmond (W1)" w:hAnsi="Garmond (W1)"/>
          <w:sz w:val="18"/>
          <w:szCs w:val="18"/>
        </w:rPr>
        <w:t>Meigen, 1803</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aridella (Fallén, 1823)</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elegans (Panzer, 1809)</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flavicornis (Strobl, 1902)</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flavipalpis (Haliday, 1838)  (=maritima Zetterstedt,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geniculata (Zetterstedt, 1838)  (=obscuripes Rondani, 1874)</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juncorum (Fallén, 1823)</w:t>
      </w:r>
      <w:r>
        <w:rPr>
          <w:rFonts w:ascii="Garmond (W1)" w:hAnsi="Garmond (W1)"/>
          <w:sz w:val="18"/>
          <w:szCs w:val="18"/>
        </w:rPr>
        <w:tab/>
        <w:t>N</w:t>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polystigma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Leucopis</w:t>
      </w:r>
      <w:r>
        <w:rPr>
          <w:rFonts w:ascii="Garmond (W1)" w:hAnsi="Garmond (W1)"/>
          <w:sz w:val="18"/>
          <w:szCs w:val="18"/>
        </w:rPr>
        <w:t xml:space="preserve"> Meigen, 1830  subg. </w:t>
      </w:r>
      <w:r>
        <w:rPr>
          <w:rFonts w:ascii="Garmond (W1)" w:hAnsi="Garmond (W1)"/>
          <w:b/>
          <w:sz w:val="18"/>
          <w:szCs w:val="18"/>
        </w:rPr>
        <w:t>Leucopis</w:t>
      </w:r>
      <w:r>
        <w:rPr>
          <w:rFonts w:ascii="Garmond (W1)" w:hAnsi="Garmond (W1)"/>
          <w:sz w:val="18"/>
          <w:szCs w:val="18"/>
        </w:rPr>
        <w:t xml:space="preserve"> Meigen, 1830</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annulipes Zetterstedt, 1848</w:t>
      </w:r>
      <w:r>
        <w:rPr>
          <w:rFonts w:ascii="Garmond (W1)" w:hAnsi="Garmond (W1)"/>
          <w:sz w:val="18"/>
          <w:szCs w:val="18"/>
        </w:rPr>
        <w:tab/>
        <w:t>N</w:t>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aphidiperda Rondani, 1847</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aphidivora Rondani, 1847</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argentata Heeger, 1848  (=interruptovittata Aczél, 1937)</w:t>
      </w:r>
      <w:r>
        <w:rPr>
          <w:rFonts w:ascii="Garmond (W1)" w:hAnsi="Garmond (W1)"/>
          <w:sz w:val="18"/>
          <w:szCs w:val="18"/>
        </w:rPr>
        <w:tab/>
        <w:t>N</w:t>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armillata Rondani, 1874</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atritarsis Tanasijtshuk, 1958</w:t>
      </w:r>
      <w:r>
        <w:rPr>
          <w:rFonts w:ascii="Garmond (W1)" w:hAnsi="Garmond (W1)"/>
          <w:sz w:val="18"/>
          <w:szCs w:val="18"/>
        </w:rPr>
        <w:tab/>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ballestrerii Rondani, 1874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bursaria Rondani, 1847</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fiorii Raspi, 1986</w:t>
      </w:r>
      <w:r>
        <w:rPr>
          <w:rFonts w:ascii="Garmond (W1)" w:hAnsi="Garmond (W1)"/>
          <w:sz w:val="18"/>
          <w:szCs w:val="18"/>
        </w:rPr>
        <w:tab/>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gloriae Raspi, 1985</w:t>
      </w:r>
      <w:r>
        <w:rPr>
          <w:rFonts w:ascii="Garmond (W1)" w:hAnsi="Garmond (W1)"/>
          <w:sz w:val="18"/>
          <w:szCs w:val="18"/>
        </w:rPr>
        <w:tab/>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glyphinivora Tanasijtshuk, 1958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griseola (Fallén, 1823)</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grunini Tanasijtshuk, 1979</w:t>
      </w:r>
      <w:r>
        <w:rPr>
          <w:rFonts w:ascii="Garmond (W1)" w:hAnsi="Garmond (W1)"/>
          <w:sz w:val="18"/>
          <w:szCs w:val="18"/>
        </w:rPr>
        <w:tab/>
        <w:t>N</w:t>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lusoria Meigen, 1830</w:t>
      </w:r>
      <w:r>
        <w:rPr>
          <w:rFonts w:ascii="Garmond (W1)" w:hAnsi="Garmond (W1)"/>
          <w:sz w:val="18"/>
          <w:szCs w:val="18"/>
        </w:rPr>
        <w:tab/>
        <w:t>N</w:t>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minuscula Rondani, 1874</w:t>
      </w:r>
      <w:r>
        <w:rPr>
          <w:rFonts w:ascii="Garmond (W1)" w:hAnsi="Garmond (W1)"/>
          <w:sz w:val="18"/>
          <w:szCs w:val="18"/>
        </w:rPr>
        <w:tab/>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misaphida Rondani, 1847</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ninae Tanasijtshuk, 1966</w:t>
      </w:r>
      <w:r>
        <w:rPr>
          <w:rFonts w:ascii="Garmond (W1)" w:hAnsi="Garmond (W1)"/>
          <w:sz w:val="18"/>
          <w:szCs w:val="18"/>
        </w:rPr>
        <w:tab/>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palliditarsis Rondani, 1874</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palumbii Rondani,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*steinbergi Tanasijtshuk, 1965</w:t>
      </w:r>
      <w:r>
        <w:rPr>
          <w:rFonts w:ascii="Garmond (W1)" w:hAnsi="Garmond (W1)"/>
          <w:sz w:val="18"/>
          <w:szCs w:val="18"/>
        </w:rPr>
        <w:tab/>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talaria Rondani, 1874</w:t>
      </w:r>
      <w:r>
        <w:rPr>
          <w:rFonts w:ascii="Garmond (W1)" w:hAnsi="Garmond (W1)"/>
          <w:sz w:val="18"/>
          <w:szCs w:val="18"/>
        </w:rPr>
        <w:tab/>
        <w:t>N</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 xml:space="preserve">Leucopis </w:t>
      </w:r>
      <w:r>
        <w:rPr>
          <w:rFonts w:ascii="Garmond (W1)" w:hAnsi="Garmond (W1)"/>
          <w:sz w:val="18"/>
          <w:szCs w:val="18"/>
        </w:rPr>
        <w:t xml:space="preserve">Meigen, 1830  subg. </w:t>
      </w:r>
      <w:r>
        <w:rPr>
          <w:rFonts w:ascii="Garmond (W1)" w:hAnsi="Garmond (W1)"/>
          <w:b/>
          <w:sz w:val="18"/>
          <w:szCs w:val="18"/>
        </w:rPr>
        <w:t>Leucopomyia</w:t>
      </w:r>
      <w:r>
        <w:rPr>
          <w:rFonts w:ascii="Garmond (W1)" w:hAnsi="Garmond (W1)"/>
          <w:sz w:val="18"/>
          <w:szCs w:val="18"/>
        </w:rPr>
        <w:t xml:space="preserve"> Malloch, 1921</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alticeps Czerny,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silesiaca Egger, 1862</w:t>
      </w:r>
      <w:r>
        <w:rPr>
          <w:rFonts w:ascii="Garmond (W1)" w:hAnsi="Garmond (W1)"/>
          <w:sz w:val="18"/>
          <w:szCs w:val="18"/>
        </w:rPr>
        <w:tab/>
        <w:t>N</w:t>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 xml:space="preserve">Leucopis </w:t>
      </w:r>
      <w:r>
        <w:rPr>
          <w:rFonts w:ascii="Garmond (W1)" w:hAnsi="Garmond (W1)"/>
          <w:sz w:val="18"/>
          <w:szCs w:val="18"/>
        </w:rPr>
        <w:t xml:space="preserve">Meigen, 1830  subg. </w:t>
      </w:r>
      <w:r>
        <w:rPr>
          <w:rFonts w:ascii="Garmond (W1)" w:hAnsi="Garmond (W1)"/>
          <w:b/>
          <w:sz w:val="18"/>
          <w:szCs w:val="18"/>
        </w:rPr>
        <w:t>Neoleucopis</w:t>
      </w:r>
      <w:r>
        <w:rPr>
          <w:rFonts w:ascii="Garmond (W1)" w:hAnsi="Garmond (W1)"/>
          <w:sz w:val="18"/>
          <w:szCs w:val="18"/>
        </w:rPr>
        <w:t xml:space="preserve"> Malloch, 1921</w:t>
      </w:r>
    </w:p>
    <w:p w:rsidR="0094756D" w:rsidRDefault="0094756D">
      <w:pPr>
        <w:pStyle w:val="Carattere"/>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*atratula (Ratzeburg, 1844)</w:t>
      </w:r>
      <w:r>
        <w:rPr>
          <w:rFonts w:ascii="Garmond (W1)" w:hAnsi="Garmond (W1)"/>
          <w:sz w:val="18"/>
          <w:szCs w:val="18"/>
        </w:rPr>
        <w:tab/>
      </w:r>
      <w:r>
        <w:rPr>
          <w:rFonts w:ascii="Garmond (W1)" w:hAnsi="Garmond (W1)"/>
          <w:sz w:val="18"/>
          <w:szCs w:val="18"/>
        </w:rPr>
        <w:tab/>
        <w:t>S</w:t>
      </w:r>
    </w:p>
    <w:p w:rsidR="0094756D" w:rsidRDefault="0094756D">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94756D" w:rsidRDefault="0094756D">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94756D" w:rsidRDefault="0094756D"/>
    <w:p w:rsidR="0094756D" w:rsidRDefault="0094756D"/>
    <w:p w:rsidR="0094756D" w:rsidRDefault="0094756D"/>
    <w:p w:rsidR="0094756D" w:rsidRDefault="0094756D"/>
    <w:p w:rsidR="0094756D" w:rsidRDefault="0094756D"/>
    <w:p w:rsidR="0094756D" w:rsidRDefault="0094756D"/>
    <w:p w:rsidR="0094756D" w:rsidRDefault="0094756D">
      <w:pPr>
        <w:tabs>
          <w:tab w:val="left" w:pos="307"/>
          <w:tab w:val="left" w:pos="5443"/>
          <w:tab w:val="left" w:pos="5699"/>
          <w:tab w:val="left" w:pos="5954"/>
          <w:tab w:val="left" w:pos="6209"/>
        </w:tabs>
        <w:spacing w:line="192" w:lineRule="exact"/>
      </w:pPr>
    </w:p>
    <w:p w:rsidR="0094756D" w:rsidRDefault="0094756D">
      <w:pPr>
        <w:tabs>
          <w:tab w:val="left" w:pos="307"/>
          <w:tab w:val="left" w:pos="5443"/>
          <w:tab w:val="left" w:pos="5699"/>
          <w:tab w:val="left" w:pos="5954"/>
          <w:tab w:val="left" w:pos="6209"/>
        </w:tabs>
        <w:spacing w:line="192" w:lineRule="exact"/>
        <w:rPr>
          <w:b/>
          <w:sz w:val="24"/>
          <w:szCs w:val="24"/>
        </w:rPr>
      </w:pPr>
      <w:r>
        <w:rPr>
          <w:b/>
          <w:sz w:val="24"/>
          <w:szCs w:val="24"/>
        </w:rPr>
        <w:t>NOTE</w:t>
      </w:r>
    </w:p>
    <w:p w:rsidR="0094756D" w:rsidRDefault="0094756D">
      <w:pPr>
        <w:tabs>
          <w:tab w:val="left" w:pos="307"/>
          <w:tab w:val="left" w:pos="5443"/>
          <w:tab w:val="left" w:pos="5699"/>
          <w:tab w:val="left" w:pos="5954"/>
          <w:tab w:val="left" w:pos="6209"/>
        </w:tabs>
        <w:spacing w:line="192" w:lineRule="exact"/>
        <w:ind w:left="1021" w:hanging="1021"/>
      </w:pPr>
    </w:p>
    <w:p w:rsidR="0094756D" w:rsidRDefault="0094756D">
      <w:pPr>
        <w:tabs>
          <w:tab w:val="left" w:pos="720"/>
          <w:tab w:val="left" w:pos="924"/>
          <w:tab w:val="left" w:pos="1441"/>
          <w:tab w:val="left" w:pos="2161"/>
        </w:tabs>
        <w:spacing w:line="192" w:lineRule="exact"/>
        <w:ind w:left="1021" w:hanging="1021"/>
      </w:pPr>
      <w:r>
        <w:t>028.0.</w:t>
      </w:r>
      <w:r>
        <w:tab/>
      </w:r>
      <w:r>
        <w:tab/>
      </w:r>
      <w:r>
        <w:rPr>
          <w:i/>
        </w:rPr>
        <w:t>Sapromyza</w:t>
      </w:r>
      <w:r>
        <w:t xml:space="preserve"> </w:t>
      </w:r>
      <w:r>
        <w:rPr>
          <w:i/>
        </w:rPr>
        <w:t>rectinervis</w:t>
      </w:r>
      <w:r>
        <w:t xml:space="preserve"> Rondani, 1868 citata da Rondani (1877: 62-63) per l'Italia centrale è una specie di discutibile validità; è incerta anche la sua attribuzione al genere </w:t>
      </w:r>
      <w:r>
        <w:rPr>
          <w:i/>
        </w:rPr>
        <w:t>Sapromyza</w:t>
      </w:r>
      <w:r>
        <w:t>. Incerta è anche la validità di un'altra "</w:t>
      </w:r>
      <w:r>
        <w:rPr>
          <w:i/>
        </w:rPr>
        <w:t>Sapromyza</w:t>
      </w:r>
      <w:r>
        <w:t>" di Rondani (</w:t>
      </w:r>
      <w:r>
        <w:rPr>
          <w:i/>
        </w:rPr>
        <w:t>S. albifrons</w:t>
      </w:r>
      <w:r>
        <w:t>).</w:t>
      </w:r>
    </w:p>
    <w:p w:rsidR="0094756D" w:rsidRDefault="0094756D">
      <w:pPr>
        <w:tabs>
          <w:tab w:val="left" w:pos="720"/>
          <w:tab w:val="left" w:pos="924"/>
          <w:tab w:val="left" w:pos="1441"/>
          <w:tab w:val="left" w:pos="2161"/>
        </w:tabs>
        <w:spacing w:line="192" w:lineRule="exact"/>
        <w:ind w:left="1021" w:hanging="1021"/>
      </w:pPr>
      <w:r>
        <w:t>016.0.003.0  Segnalazione molto discutibile di Rondani (1868, 1877).</w:t>
      </w:r>
    </w:p>
    <w:p w:rsidR="0094756D" w:rsidRDefault="0094756D">
      <w:pPr>
        <w:tabs>
          <w:tab w:val="left" w:pos="720"/>
          <w:tab w:val="left" w:pos="924"/>
          <w:tab w:val="left" w:pos="1441"/>
          <w:tab w:val="left" w:pos="2161"/>
        </w:tabs>
        <w:spacing w:line="192" w:lineRule="exact"/>
        <w:ind w:left="1021" w:hanging="1021"/>
      </w:pPr>
      <w:r>
        <w:t>018.0.011.0  Specie dubbia.</w:t>
      </w:r>
    </w:p>
    <w:p w:rsidR="0094756D" w:rsidRDefault="0094756D">
      <w:pPr>
        <w:tabs>
          <w:tab w:val="left" w:pos="720"/>
          <w:tab w:val="left" w:pos="924"/>
          <w:tab w:val="left" w:pos="1441"/>
          <w:tab w:val="left" w:pos="2161"/>
        </w:tabs>
        <w:spacing w:line="192" w:lineRule="exact"/>
        <w:ind w:left="1021" w:hanging="1021"/>
      </w:pPr>
      <w:r>
        <w:t>025.0.002.0  Nuova per l'Italia.</w:t>
      </w:r>
    </w:p>
    <w:p w:rsidR="0094756D" w:rsidRDefault="0094756D">
      <w:pPr>
        <w:tabs>
          <w:tab w:val="left" w:pos="720"/>
          <w:tab w:val="left" w:pos="924"/>
          <w:tab w:val="left" w:pos="1441"/>
          <w:tab w:val="left" w:pos="2161"/>
        </w:tabs>
        <w:spacing w:line="192" w:lineRule="exact"/>
        <w:ind w:left="1021" w:hanging="1021"/>
      </w:pPr>
      <w:r>
        <w:t xml:space="preserve">027.0.003.0  </w:t>
      </w:r>
      <w:r>
        <w:rPr>
          <w:i/>
        </w:rPr>
        <w:t>Nomen dubium.</w:t>
      </w:r>
    </w:p>
    <w:p w:rsidR="0094756D" w:rsidRDefault="0094756D">
      <w:pPr>
        <w:tabs>
          <w:tab w:val="left" w:pos="720"/>
          <w:tab w:val="left" w:pos="924"/>
          <w:tab w:val="left" w:pos="1441"/>
          <w:tab w:val="left" w:pos="2161"/>
        </w:tabs>
        <w:spacing w:line="192" w:lineRule="exact"/>
        <w:ind w:left="1021" w:hanging="1021"/>
      </w:pPr>
      <w:r>
        <w:t xml:space="preserve">028.0.009.0  </w:t>
      </w:r>
      <w:r>
        <w:rPr>
          <w:i/>
        </w:rPr>
        <w:t>Nomen dubium.</w:t>
      </w:r>
    </w:p>
    <w:p w:rsidR="0094756D" w:rsidRDefault="0094756D">
      <w:pPr>
        <w:pStyle w:val="Carattere"/>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033.0.020.0  Nuova per l'Italia.</w:t>
      </w:r>
    </w:p>
    <w:p w:rsidR="0094756D" w:rsidRDefault="0094756D">
      <w:pPr>
        <w:pStyle w:val="Carattere"/>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035.0.001.0  Nuova per l'Italia.</w:t>
      </w:r>
    </w:p>
    <w:p w:rsidR="0094756D" w:rsidRDefault="0094756D">
      <w:pPr>
        <w:tabs>
          <w:tab w:val="left" w:pos="307"/>
          <w:tab w:val="left" w:pos="5443"/>
          <w:tab w:val="left" w:pos="5699"/>
          <w:tab w:val="left" w:pos="5954"/>
          <w:tab w:val="left" w:pos="6209"/>
        </w:tabs>
        <w:spacing w:line="192" w:lineRule="exact"/>
      </w:pPr>
    </w:p>
    <w:p w:rsidR="0094756D" w:rsidRDefault="0094756D"/>
    <w:p w:rsidR="0094756D" w:rsidRDefault="0094756D"/>
    <w:p w:rsidR="0094756D" w:rsidRDefault="0094756D"/>
    <w:p w:rsidR="0094756D" w:rsidRDefault="0094756D"/>
    <w:p w:rsidR="0094756D" w:rsidRDefault="0094756D"/>
    <w:p w:rsidR="0094756D" w:rsidRDefault="0094756D"/>
    <w:p w:rsidR="0094756D" w:rsidRDefault="0094756D"/>
    <w:p w:rsidR="0094756D" w:rsidRDefault="0094756D"/>
    <w:p w:rsidR="0094756D" w:rsidRDefault="0094756D">
      <w:pPr>
        <w:spacing w:line="192" w:lineRule="exact"/>
        <w:rPr>
          <w:b/>
          <w:sz w:val="24"/>
          <w:szCs w:val="24"/>
        </w:rPr>
      </w:pPr>
      <w:r>
        <w:rPr>
          <w:b/>
          <w:sz w:val="24"/>
          <w:szCs w:val="24"/>
        </w:rPr>
        <w:t>INDICE</w:t>
      </w:r>
    </w:p>
    <w:p w:rsidR="0094756D" w:rsidRDefault="0094756D">
      <w:pPr>
        <w:spacing w:line="192" w:lineRule="exact"/>
        <w:rPr>
          <w:b/>
        </w:rPr>
      </w:pPr>
    </w:p>
    <w:p w:rsidR="0094756D" w:rsidRDefault="0094756D">
      <w:pPr>
        <w:spacing w:line="192" w:lineRule="exact"/>
        <w:rPr>
          <w:b/>
          <w:sz w:val="24"/>
          <w:szCs w:val="24"/>
        </w:rPr>
        <w:sectPr w:rsidR="0094756D">
          <w:headerReference w:type="even" r:id="rId6"/>
          <w:headerReference w:type="default" r:id="rId7"/>
          <w:pgSz w:w="11907" w:h="16840"/>
          <w:pgMar w:top="2835" w:right="2268" w:bottom="2778" w:left="2438" w:header="1985" w:footer="720" w:gutter="0"/>
          <w:cols w:space="720"/>
          <w:titlePg/>
        </w:sect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Aulogastromyia</w:t>
      </w:r>
      <w:r>
        <w:rPr>
          <w:rFonts w:ascii="Garmond (W1)" w:hAnsi="Garmond (W1)"/>
          <w:sz w:val="18"/>
          <w:szCs w:val="18"/>
        </w:rPr>
        <w:t xml:space="preserve">  024.0.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Calliopum</w:t>
      </w:r>
      <w:r>
        <w:rPr>
          <w:rFonts w:ascii="Garmond (W1)" w:hAnsi="Garmond (W1)"/>
          <w:sz w:val="18"/>
          <w:szCs w:val="18"/>
        </w:rPr>
        <w:t xml:space="preserve">  027.0.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Calobata</w:t>
      </w:r>
      <w:r>
        <w:rPr>
          <w:rFonts w:ascii="Garmond (W1)" w:hAnsi="Garmond (W1)"/>
          <w:sz w:val="18"/>
          <w:szCs w:val="18"/>
        </w:rPr>
        <w:t xml:space="preserve">  005.0.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Chamaemyia</w:t>
      </w:r>
      <w:r>
        <w:rPr>
          <w:rFonts w:ascii="Garmond (W1)" w:hAnsi="Garmond (W1)"/>
          <w:sz w:val="18"/>
          <w:szCs w:val="18"/>
        </w:rPr>
        <w:t xml:space="preserve">  032.0.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Chamaepsila</w:t>
      </w:r>
      <w:r>
        <w:rPr>
          <w:rFonts w:ascii="Garmond (W1)" w:hAnsi="Garmond (W1)"/>
          <w:sz w:val="18"/>
          <w:szCs w:val="18"/>
        </w:rPr>
        <w:t xml:space="preserve">  </w:t>
      </w:r>
      <w:r>
        <w:rPr>
          <w:rFonts w:ascii="Garmond (W1)" w:hAnsi="Garmond (W1)"/>
          <w:sz w:val="18"/>
          <w:szCs w:val="18"/>
        </w:rPr>
        <w:cr/>
        <w:t>009.0.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Chyliza</w:t>
      </w:r>
      <w:r>
        <w:rPr>
          <w:rFonts w:ascii="Garmond (W1)" w:hAnsi="Garmond (W1)"/>
          <w:sz w:val="18"/>
          <w:szCs w:val="18"/>
        </w:rPr>
        <w:t xml:space="preserve">  </w:t>
      </w:r>
      <w:r>
        <w:rPr>
          <w:rFonts w:ascii="Garmond (W1)" w:hAnsi="Garmond (W1)"/>
          <w:sz w:val="18"/>
          <w:szCs w:val="18"/>
        </w:rPr>
        <w:cr/>
        <w:t>012.0.-013.0.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Cnemacantha</w:t>
      </w:r>
      <w:r>
        <w:rPr>
          <w:rFonts w:ascii="Garmond (W1)" w:hAnsi="Garmond (W1)"/>
          <w:sz w:val="18"/>
          <w:szCs w:val="18"/>
        </w:rPr>
        <w:t xml:space="preserve">  023.0.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Cnodacophora</w:t>
      </w:r>
      <w:r>
        <w:rPr>
          <w:rFonts w:ascii="Garmond (W1)" w:hAnsi="Garmond (W1)"/>
          <w:sz w:val="18"/>
          <w:szCs w:val="18"/>
        </w:rPr>
        <w:t xml:space="preserve">  </w:t>
      </w:r>
      <w:r>
        <w:rPr>
          <w:rFonts w:ascii="Garmond (W1)" w:hAnsi="Garmond (W1)"/>
          <w:sz w:val="18"/>
          <w:szCs w:val="18"/>
        </w:rPr>
        <w:cr/>
        <w:t>002.0.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Compsobata</w:t>
      </w:r>
      <w:r>
        <w:rPr>
          <w:rFonts w:ascii="Garmond (W1)" w:hAnsi="Garmond (W1)"/>
          <w:sz w:val="18"/>
          <w:szCs w:val="18"/>
        </w:rPr>
        <w:t xml:space="preserve">  </w:t>
      </w:r>
      <w:r>
        <w:rPr>
          <w:rFonts w:ascii="Garmond (W1)" w:hAnsi="Garmond (W1)"/>
          <w:sz w:val="18"/>
          <w:szCs w:val="18"/>
        </w:rPr>
        <w:cr/>
        <w:t>003.0.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Dasyna</w:t>
      </w:r>
      <w:r>
        <w:rPr>
          <w:rFonts w:ascii="Garmond (W1)" w:hAnsi="Garmond (W1)"/>
          <w:sz w:val="18"/>
          <w:szCs w:val="18"/>
        </w:rPr>
        <w:t xml:space="preserve">  013.0.</w:t>
      </w:r>
    </w:p>
    <w:p w:rsidR="0094756D" w:rsidRDefault="0094756D">
      <w:pPr>
        <w:spacing w:line="192" w:lineRule="exact"/>
        <w:ind w:left="170" w:hanging="170"/>
        <w:jc w:val="left"/>
        <w:rPr>
          <w:b/>
        </w:rPr>
      </w:pPr>
    </w:p>
    <w:p w:rsidR="0094756D" w:rsidRDefault="0094756D">
      <w:pPr>
        <w:spacing w:line="192" w:lineRule="exact"/>
        <w:ind w:left="170" w:hanging="170"/>
        <w:jc w:val="left"/>
      </w:pPr>
      <w:r>
        <w:rPr>
          <w:b/>
        </w:rPr>
        <w:t>Eustelia</w:t>
      </w:r>
      <w:r>
        <w:t xml:space="preserve">  031.0.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Eusapromyza</w:t>
      </w:r>
      <w:r>
        <w:rPr>
          <w:rFonts w:ascii="Garmond (W1)" w:hAnsi="Garmond (W1)"/>
          <w:sz w:val="18"/>
          <w:szCs w:val="18"/>
        </w:rPr>
        <w:t xml:space="preserve">  022.0.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Frendelia</w:t>
      </w:r>
      <w:r>
        <w:rPr>
          <w:rFonts w:ascii="Garmond (W1)" w:hAnsi="Garmond (W1)"/>
          <w:sz w:val="18"/>
          <w:szCs w:val="18"/>
        </w:rPr>
        <w:t xml:space="preserve">  019.0.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Halidayella  027.0.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Homoneura</w:t>
      </w:r>
      <w:r>
        <w:rPr>
          <w:rFonts w:ascii="Garmond (W1)" w:hAnsi="Garmond (W1)"/>
          <w:sz w:val="18"/>
          <w:szCs w:val="18"/>
        </w:rPr>
        <w:t xml:space="preserve">  016.0.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Lauxania</w:t>
      </w:r>
      <w:r>
        <w:rPr>
          <w:rFonts w:ascii="Garmond (W1)" w:hAnsi="Garmond (W1)"/>
          <w:sz w:val="18"/>
          <w:szCs w:val="18"/>
        </w:rPr>
        <w:t xml:space="preserve">  026.0.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Leucopis</w:t>
      </w:r>
      <w:r>
        <w:rPr>
          <w:rFonts w:ascii="Garmond (W1)" w:hAnsi="Garmond (W1)"/>
          <w:sz w:val="18"/>
          <w:szCs w:val="18"/>
        </w:rPr>
        <w:t xml:space="preserve">  033.0.-035.0.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Leucopomyia</w:t>
      </w:r>
      <w:r>
        <w:rPr>
          <w:rFonts w:ascii="Garmond (W1)" w:hAnsi="Garmond (W1)"/>
          <w:sz w:val="18"/>
          <w:szCs w:val="18"/>
        </w:rPr>
        <w:t xml:space="preserve">  034.0.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Loxocera</w:t>
      </w:r>
      <w:r>
        <w:rPr>
          <w:rFonts w:ascii="Garmond (W1)" w:hAnsi="Garmond (W1)"/>
          <w:sz w:val="18"/>
          <w:szCs w:val="18"/>
        </w:rPr>
        <w:t xml:space="preserve">  </w:t>
      </w:r>
      <w:r>
        <w:rPr>
          <w:rFonts w:ascii="Garmond (W1)" w:hAnsi="Garmond (W1)"/>
          <w:sz w:val="18"/>
          <w:szCs w:val="18"/>
        </w:rPr>
        <w:cr/>
        <w:t>011.0.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Lycia  025.0.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Lyciella</w:t>
      </w:r>
      <w:r>
        <w:rPr>
          <w:rFonts w:ascii="Garmond (W1)" w:hAnsi="Garmond (W1)"/>
          <w:sz w:val="18"/>
          <w:szCs w:val="18"/>
        </w:rPr>
        <w:t xml:space="preserve">  025.0.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Megamerina</w:t>
      </w:r>
      <w:r>
        <w:rPr>
          <w:rFonts w:ascii="Garmond (W1)" w:hAnsi="Garmond (W1)"/>
          <w:sz w:val="18"/>
          <w:szCs w:val="18"/>
        </w:rPr>
        <w:t xml:space="preserve">  014.0.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Meiosimyza  025.0.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Micropeza</w:t>
      </w:r>
      <w:r>
        <w:rPr>
          <w:rFonts w:ascii="Garmond (W1)" w:hAnsi="Garmond (W1)"/>
          <w:sz w:val="18"/>
          <w:szCs w:val="18"/>
        </w:rPr>
        <w:t xml:space="preserve">  001.0.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Minettia</w:t>
      </w:r>
      <w:r>
        <w:rPr>
          <w:rFonts w:ascii="Garmond (W1)" w:hAnsi="Garmond (W1)"/>
          <w:sz w:val="18"/>
          <w:szCs w:val="18"/>
        </w:rPr>
        <w:t xml:space="preserve">  018.0.-019.0.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Neoleucopis</w:t>
      </w:r>
      <w:r>
        <w:rPr>
          <w:rFonts w:ascii="Garmond (W1)" w:hAnsi="Garmond (W1)"/>
          <w:sz w:val="18"/>
          <w:szCs w:val="18"/>
        </w:rPr>
        <w:t xml:space="preserve">  035.0.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Oxypsila</w:t>
      </w:r>
      <w:r>
        <w:rPr>
          <w:rFonts w:ascii="Garmond (W1)" w:hAnsi="Garmond (W1)"/>
          <w:sz w:val="18"/>
          <w:szCs w:val="18"/>
        </w:rPr>
        <w:t xml:space="preserve">  </w:t>
      </w:r>
      <w:r>
        <w:rPr>
          <w:rFonts w:ascii="Garmond (W1)" w:hAnsi="Garmond (W1)"/>
          <w:sz w:val="18"/>
          <w:szCs w:val="18"/>
        </w:rPr>
        <w:cr/>
        <w:t>008.0.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Pachilomera  010.0.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Parochthiphila</w:t>
      </w:r>
      <w:r>
        <w:rPr>
          <w:rFonts w:ascii="Garmond (W1)" w:hAnsi="Garmond (W1)"/>
          <w:sz w:val="18"/>
          <w:szCs w:val="18"/>
        </w:rPr>
        <w:t xml:space="preserve">  030.0.-031.0.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Peplomyza</w:t>
      </w:r>
      <w:r>
        <w:rPr>
          <w:rFonts w:ascii="Garmond (W1)" w:hAnsi="Garmond (W1)"/>
          <w:sz w:val="18"/>
          <w:szCs w:val="18"/>
        </w:rPr>
        <w:t xml:space="preserve">  021.0.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Prosopomyia</w:t>
      </w:r>
      <w:r>
        <w:rPr>
          <w:rFonts w:ascii="Garmond (W1)" w:hAnsi="Garmond (W1)"/>
          <w:sz w:val="18"/>
          <w:szCs w:val="18"/>
        </w:rPr>
        <w:t xml:space="preserve">  015.0.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Psila</w:t>
      </w:r>
      <w:r>
        <w:rPr>
          <w:rFonts w:ascii="Garmond (W1)" w:hAnsi="Garmond (W1)"/>
          <w:sz w:val="18"/>
          <w:szCs w:val="18"/>
        </w:rPr>
        <w:t xml:space="preserve">  007.0.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Psilosoma</w:t>
      </w:r>
      <w:r>
        <w:rPr>
          <w:rFonts w:ascii="Garmond (W1)" w:hAnsi="Garmond (W1)"/>
          <w:sz w:val="18"/>
          <w:szCs w:val="18"/>
        </w:rPr>
        <w:t xml:space="preserve">  </w:t>
      </w:r>
      <w:r>
        <w:rPr>
          <w:rFonts w:ascii="Garmond (W1)" w:hAnsi="Garmond (W1)"/>
          <w:sz w:val="18"/>
          <w:szCs w:val="18"/>
        </w:rPr>
        <w:cr/>
        <w:t>010.0.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Rainiera</w:t>
      </w:r>
      <w:r>
        <w:rPr>
          <w:rFonts w:ascii="Garmond (W1)" w:hAnsi="Garmond (W1)"/>
          <w:sz w:val="18"/>
          <w:szCs w:val="18"/>
        </w:rPr>
        <w:t xml:space="preserve">  004.0.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Sapromyza</w:t>
      </w:r>
      <w:r>
        <w:rPr>
          <w:rFonts w:ascii="Garmond (W1)" w:hAnsi="Garmond (W1)"/>
          <w:sz w:val="18"/>
          <w:szCs w:val="18"/>
        </w:rPr>
        <w:t xml:space="preserve">  028.0.-029.0.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Sapromyzosoma</w:t>
      </w:r>
      <w:r>
        <w:rPr>
          <w:rFonts w:ascii="Garmond (W1)" w:hAnsi="Garmond (W1)"/>
          <w:sz w:val="18"/>
          <w:szCs w:val="18"/>
        </w:rPr>
        <w:t xml:space="preserve">  029.0.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Tanypeza</w:t>
      </w:r>
      <w:r>
        <w:rPr>
          <w:rFonts w:ascii="Garmond (W1)" w:hAnsi="Garmond (W1)"/>
          <w:sz w:val="18"/>
          <w:szCs w:val="18"/>
        </w:rPr>
        <w:t xml:space="preserve">  006.0.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Tricholauxania</w:t>
      </w:r>
      <w:r>
        <w:rPr>
          <w:rFonts w:ascii="Garmond (W1)" w:hAnsi="Garmond (W1)"/>
          <w:sz w:val="18"/>
          <w:szCs w:val="18"/>
        </w:rPr>
        <w:t xml:space="preserve">  020.0.</w:t>
      </w:r>
    </w:p>
    <w:p w:rsidR="0094756D" w:rsidRDefault="0094756D">
      <w:pPr>
        <w:pStyle w:val="Carattere"/>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Trigonometopus</w:t>
      </w:r>
      <w:r>
        <w:rPr>
          <w:rFonts w:ascii="Garmond (W1)" w:hAnsi="Garmond (W1)"/>
          <w:sz w:val="18"/>
          <w:szCs w:val="18"/>
        </w:rPr>
        <w:t xml:space="preserve">  017.0.</w:t>
      </w:r>
    </w:p>
    <w:p w:rsidR="0094756D" w:rsidRDefault="0094756D"/>
    <w:p w:rsidR="0094756D" w:rsidRDefault="0094756D"/>
    <w:p w:rsidR="0094756D" w:rsidRDefault="0094756D"/>
    <w:p w:rsidR="0094756D" w:rsidRDefault="0094756D">
      <w:pPr>
        <w:sectPr w:rsidR="0094756D">
          <w:type w:val="continuous"/>
          <w:pgSz w:w="11907" w:h="16840"/>
          <w:pgMar w:top="2835" w:right="2268" w:bottom="2778" w:left="2438" w:header="1985" w:footer="720" w:gutter="0"/>
          <w:cols w:num="3" w:space="170"/>
          <w:titlePg/>
        </w:sectPr>
      </w:pPr>
    </w:p>
    <w:p w:rsidR="0094756D" w:rsidRDefault="0094756D"/>
    <w:sectPr w:rsidR="0094756D">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233" w:rsidRDefault="00E56233">
      <w:r>
        <w:separator/>
      </w:r>
    </w:p>
  </w:endnote>
  <w:endnote w:type="continuationSeparator" w:id="0">
    <w:p w:rsidR="00E56233" w:rsidRDefault="00E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233" w:rsidRDefault="00E56233">
      <w:r>
        <w:separator/>
      </w:r>
    </w:p>
  </w:footnote>
  <w:footnote w:type="continuationSeparator" w:id="0">
    <w:p w:rsidR="00E56233" w:rsidRDefault="00E5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6D" w:rsidRDefault="0094756D">
    <w:pPr>
      <w:pStyle w:val="Intestazione"/>
    </w:pPr>
    <w:r>
      <w:rPr>
        <w:b/>
        <w:sz w:val="24"/>
        <w:szCs w:val="24"/>
      </w:rPr>
      <w:fldChar w:fldCharType="begin"/>
    </w:r>
    <w:r>
      <w:rPr>
        <w:b/>
        <w:sz w:val="24"/>
        <w:szCs w:val="24"/>
      </w:rPr>
      <w:instrText>\PAGE</w:instrText>
    </w:r>
    <w:r>
      <w:rPr>
        <w:b/>
        <w:sz w:val="24"/>
        <w:szCs w:val="24"/>
      </w:rPr>
      <w:fldChar w:fldCharType="separate"/>
    </w:r>
    <w:r w:rsidR="003A07C5">
      <w:rPr>
        <w:b/>
        <w:noProof/>
        <w:sz w:val="24"/>
        <w:szCs w:val="24"/>
      </w:rPr>
      <w:t>8</w:t>
    </w:r>
    <w:r>
      <w:rPr>
        <w:b/>
        <w:sz w:val="24"/>
        <w:szCs w:val="24"/>
      </w:rPr>
      <w:fldChar w:fldCharType="end"/>
    </w:r>
    <w:r>
      <w:rPr>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6D" w:rsidRDefault="0094756D">
    <w:pPr>
      <w:pStyle w:val="Intestazione"/>
      <w:jc w:val="right"/>
    </w:pPr>
    <w:r>
      <w:rPr>
        <w:sz w:val="16"/>
        <w:szCs w:val="16"/>
      </w:rPr>
      <w:t xml:space="preserve">73.  </w:t>
    </w:r>
    <w:r>
      <w:rPr>
        <w:sz w:val="12"/>
        <w:szCs w:val="12"/>
      </w:rPr>
      <w:t xml:space="preserve">DIPTERA NERIOIDEA, DIOPSOIDEA, LAUXANIOIDEA         </w:t>
    </w:r>
    <w:r>
      <w:rPr>
        <w:b/>
        <w:sz w:val="24"/>
        <w:szCs w:val="24"/>
      </w:rPr>
      <w:fldChar w:fldCharType="begin"/>
    </w:r>
    <w:r>
      <w:rPr>
        <w:b/>
        <w:sz w:val="24"/>
        <w:szCs w:val="24"/>
      </w:rPr>
      <w:instrText>\PAGE</w:instrText>
    </w:r>
    <w:r>
      <w:rPr>
        <w:b/>
        <w:sz w:val="24"/>
        <w:szCs w:val="24"/>
      </w:rPr>
      <w:fldChar w:fldCharType="separate"/>
    </w:r>
    <w:r w:rsidR="003A07C5">
      <w:rPr>
        <w:b/>
        <w:noProof/>
        <w:sz w:val="24"/>
        <w:szCs w:val="24"/>
      </w:rPr>
      <w:t>7</w:t>
    </w:r>
    <w:r>
      <w:rPr>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C5"/>
    <w:rsid w:val="003A07C5"/>
    <w:rsid w:val="0094756D"/>
    <w:rsid w:val="00B26757"/>
    <w:rsid w:val="00E56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7671B-A7C6-2744-9F02-BA3F0F3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left="284" w:hanging="284"/>
      <w:jc w:val="both"/>
    </w:pPr>
    <w:rPr>
      <w:rFonts w:ascii="Garmond (W1)" w:hAnsi="Garmond (W1)" w:cs="Garmond (W1)"/>
      <w:sz w:val="18"/>
    </w:rPr>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rFonts w:ascii="Times New Roman" w:hAnsi="Times New Roman" w:cs="Times New Roman"/>
      <w:b/>
      <w:bCs/>
      <w:sz w:val="24"/>
      <w:szCs w:val="24"/>
    </w:rPr>
  </w:style>
  <w:style w:type="paragraph" w:styleId="Titolo4">
    <w:name w:val="heading 4"/>
    <w:basedOn w:val="Normale"/>
    <w:next w:val="Rientronormale"/>
    <w:qFormat/>
    <w:pPr>
      <w:ind w:left="354"/>
      <w:outlineLvl w:val="3"/>
    </w:pPr>
    <w:rPr>
      <w:rFonts w:ascii="Times New Roman" w:hAnsi="Times New Roman" w:cs="Times New Roman"/>
      <w:sz w:val="24"/>
      <w:szCs w:val="24"/>
      <w:u w:val="single"/>
    </w:rPr>
  </w:style>
  <w:style w:type="paragraph" w:styleId="Titolo5">
    <w:name w:val="heading 5"/>
    <w:basedOn w:val="Normale"/>
    <w:next w:val="Rientronormale"/>
    <w:qFormat/>
    <w:pPr>
      <w:ind w:left="708"/>
      <w:outlineLvl w:val="4"/>
    </w:pPr>
    <w:rPr>
      <w:rFonts w:ascii="Times New Roman" w:hAnsi="Times New Roman" w:cs="Times New Roman"/>
      <w:b/>
      <w:bCs/>
      <w:sz w:val="20"/>
    </w:rPr>
  </w:style>
  <w:style w:type="paragraph" w:styleId="Titolo6">
    <w:name w:val="heading 6"/>
    <w:basedOn w:val="Normale"/>
    <w:next w:val="Rientronormale"/>
    <w:qFormat/>
    <w:pPr>
      <w:ind w:left="708"/>
      <w:outlineLvl w:val="5"/>
    </w:pPr>
    <w:rPr>
      <w:rFonts w:ascii="Times New Roman" w:hAnsi="Times New Roman" w:cs="Times New Roman"/>
      <w:sz w:val="20"/>
      <w:u w:val="single"/>
    </w:rPr>
  </w:style>
  <w:style w:type="paragraph" w:styleId="Titolo7">
    <w:name w:val="heading 7"/>
    <w:basedOn w:val="Normale"/>
    <w:next w:val="Rientronormale"/>
    <w:qFormat/>
    <w:pPr>
      <w:ind w:left="708"/>
      <w:outlineLvl w:val="6"/>
    </w:pPr>
    <w:rPr>
      <w:rFonts w:ascii="Times New Roman" w:hAnsi="Times New Roman" w:cs="Times New Roman"/>
      <w:i/>
      <w:iCs/>
      <w:sz w:val="20"/>
    </w:rPr>
  </w:style>
  <w:style w:type="paragraph" w:styleId="Titolo8">
    <w:name w:val="heading 8"/>
    <w:basedOn w:val="Normale"/>
    <w:next w:val="Rientronormale"/>
    <w:qFormat/>
    <w:pPr>
      <w:ind w:left="708"/>
      <w:outlineLvl w:val="7"/>
    </w:pPr>
    <w:rPr>
      <w:rFonts w:ascii="Times New Roman" w:hAnsi="Times New Roman" w:cs="Times New Roman"/>
      <w:i/>
      <w:iCs/>
      <w:sz w:val="20"/>
    </w:rPr>
  </w:style>
  <w:style w:type="paragraph" w:styleId="Titolo9">
    <w:name w:val="heading 9"/>
    <w:basedOn w:val="Normale"/>
    <w:next w:val="Rientronormale"/>
    <w:qFormat/>
    <w:pPr>
      <w:ind w:left="708"/>
      <w:outlineLvl w:val="8"/>
    </w:pPr>
    <w:rPr>
      <w:rFonts w:ascii="Times New Roman" w:hAnsi="Times New Roman" w:cs="Times New Roman"/>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rPr>
      <w:sz w:val="20"/>
    </w:rPr>
  </w:style>
  <w:style w:type="paragraph" w:customStyle="1" w:styleId="ITAL">
    <w:name w:val="ITAL"/>
    <w:basedOn w:val="Normale"/>
    <w:rPr>
      <w:sz w:val="24"/>
      <w:lang w:val="en-US"/>
    </w:rPr>
  </w:style>
  <w:style w:type="paragraph" w:customStyle="1" w:styleId="Carattere">
    <w:name w:val="Caratter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2270</Words>
  <Characters>12941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1995-09-26T16:38:00Z</cp:lastPrinted>
  <dcterms:created xsi:type="dcterms:W3CDTF">2019-12-16T18:59:00Z</dcterms:created>
  <dcterms:modified xsi:type="dcterms:W3CDTF">2019-12-16T18:59:00Z</dcterms:modified>
</cp:coreProperties>
</file>