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sz w:val="24"/>
          <w:szCs w:val="24"/>
        </w:rPr>
      </w:pPr>
      <w:bookmarkStart w:id="0" w:name="_GoBack"/>
      <w:bookmarkEnd w:id="0"/>
      <w:r>
        <w:rPr>
          <w:rFonts w:ascii="Garmond (W1)" w:hAnsi="Garmond (W1)"/>
          <w:sz w:val="24"/>
          <w:szCs w:val="24"/>
        </w:rPr>
        <w:t>Fascicolo 54</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sz w:val="24"/>
          <w:szCs w:val="24"/>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b/>
          <w:sz w:val="24"/>
          <w:szCs w:val="24"/>
        </w:rPr>
      </w:pPr>
      <w:r>
        <w:rPr>
          <w:rFonts w:ascii="Garmond (W1)" w:hAnsi="Garmond (W1)"/>
          <w:b/>
          <w:sz w:val="24"/>
          <w:szCs w:val="24"/>
        </w:rPr>
        <w:t>COLEOPTERA POLYPHAGA IX</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b/>
          <w:sz w:val="24"/>
          <w:szCs w:val="24"/>
        </w:rPr>
      </w:pPr>
      <w:r>
        <w:rPr>
          <w:rFonts w:ascii="Garmond (W1)" w:hAnsi="Garmond (W1)"/>
          <w:b/>
          <w:sz w:val="24"/>
          <w:szCs w:val="24"/>
        </w:rPr>
        <w:t>(BOSTRICHOIDEA, CLEROIDEA, LYMEXYLOIDEA)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rPr>
      </w:pPr>
      <w:r>
        <w:rPr>
          <w:rFonts w:ascii="Garmond (W1)" w:hAnsi="Garmond (W1)"/>
        </w:rPr>
        <w:t>Paolo Audisio, Gianni Gobbi, Gianfranco Liberti e Gianluca Nardi</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mond (W1)" w:hAnsi="Garmond (W1)"/>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Garmond (W1)" w:hAnsi="Garmond (W1)"/>
          <w:sz w:val="16"/>
          <w:szCs w:val="16"/>
        </w:rPr>
      </w:pPr>
      <w:r>
        <w:rPr>
          <w:rFonts w:ascii="Garmond (W1)" w:hAnsi="Garmond (W1)"/>
          <w:sz w:val="16"/>
          <w:szCs w:val="16"/>
        </w:rPr>
        <w:t>G. NARDI - Lyctidae, Bostrichidae, Anobiidae e Ptinidae (generi 001-077)</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Garmond (W1)" w:hAnsi="Garmond (W1)"/>
          <w:sz w:val="16"/>
          <w:szCs w:val="16"/>
        </w:rPr>
      </w:pPr>
      <w:r>
        <w:rPr>
          <w:rFonts w:ascii="Garmond (W1)" w:hAnsi="Garmond (W1)"/>
          <w:sz w:val="16"/>
          <w:szCs w:val="16"/>
        </w:rPr>
        <w:t>G. GOBBI - Lymexylidae (generi 138-139)</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Garmond (W1)" w:hAnsi="Garmond (W1)"/>
          <w:sz w:val="16"/>
          <w:szCs w:val="16"/>
        </w:rPr>
      </w:pPr>
      <w:r>
        <w:rPr>
          <w:rFonts w:ascii="Garmond (W1)" w:hAnsi="Garmond (W1)"/>
          <w:sz w:val="16"/>
          <w:szCs w:val="16"/>
        </w:rPr>
        <w:t xml:space="preserve">G. LIBERTI - Phloiophilidae (genere 078); Acanthocnemidae e Melyridae (generi 103-137) </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Garmond (W1)" w:hAnsi="Garmond (W1)"/>
          <w:sz w:val="16"/>
          <w:szCs w:val="16"/>
        </w:rPr>
      </w:pPr>
      <w:r>
        <w:rPr>
          <w:rFonts w:ascii="Garmond (W1)" w:hAnsi="Garmond (W1)"/>
          <w:sz w:val="16"/>
          <w:szCs w:val="16"/>
        </w:rPr>
        <w:t>P. AUDISIO - Trogossitidae e Cleridae (generi 079-102)</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sz w:val="22"/>
          <w:szCs w:val="22"/>
        </w:rPr>
        <w:t>LYCTIDAE - BOSTRICHIDAE - ANOBIIDAE - PTINIDAE</w:t>
      </w:r>
      <w:r>
        <w:rPr>
          <w:rFonts w:ascii="Garmond (W1)" w:hAnsi="Garmond (W1)"/>
          <w:b/>
          <w:sz w:val="22"/>
          <w:szCs w:val="22"/>
        </w:rPr>
        <w:t>   </w:t>
      </w:r>
      <w:r>
        <w:rPr>
          <w:rFonts w:ascii="Garmond (W1)" w:hAnsi="Garmond (W1)"/>
        </w:rPr>
        <w:t>I Bostrichiodei (o Teredilia) comprendono quattro famiglie (Lyctidae, Bostrichidae, Anobiidae, Ptinidae) di Coleotteri di piccole e medie dimensioni (in Italia 1-20 mm di lunghezza) alcuni dei quali di notevole importanza economica.</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I Lyctidae e i Bostrichidae sono rappresentati rispettivamente da circa 70 e 500 specie; si tratta di insetti prettamente xilofagi e alcune specie possono arrecare gravi danni ai legni lavorati e in opera.</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Gli Anobiidae comprendono circa 1800 specie, sono prevalentemente xilofagi e attaccano soprattutto i legni morti inclusi quelli utilizzati nelle abitazioni; sono inoltre conosciute specie che si sviluppano nei coni delle conifere, nei funghi, nei capolini delle composite, nello sterco secco degli erbivori, ecc.</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Gli Ptinidae sono rappresentati da circa 700 specie, ma si tratta sicuramente della famiglia dei Bostrichoidei meno conosciuta dal punto di vista tassonomico-sistematico. Ricordano nell'aspetto dei piccoli ragni e vivono nelle lettiere dei boschi, nelle tane dei mammiferi, nei nidi degli uccelli, nei formicai (alcuni generi esotici sono dei veri mirmecofili) ecc. Sono per lo più detritivori e si nutrono di sostanze di origine vegetale e animale.</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In tutte le famiglie citate sono inoltre conosciute specie, divenute sinantropiche e cosmopolite, che possono arrecare ingenti danni ad un'ampia varietà di prodotti immagazzinati (cereali, tabacco, libri, collezioni museali, droghe, ecc.).</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Le conoscenze tassonomico-faunistiche sui Bostrichoidei italiani sono molto carenti non essendo comparsi nella letteratura recente specifici lavori sulla nostra fauna, soltanto alcuni generi sono stati rivisti nell'ambito di revisioni effettuate in altri paesi.</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La presente lista, che include 10 Lyctidae, 30 Bostrichidae, 121 Anobiidae e 68 Ptinidae, integra i lavori di Luigioni (1929) e Porta (1929) con i dati comparsi in letteratura dal 1929 al 1993 e con dati inediti;</w:t>
      </w:r>
      <w:r>
        <w:rPr>
          <w:rFonts w:ascii="Garmond (W1)" w:hAnsi="Garmond (W1)"/>
          <w:b/>
        </w:rPr>
        <w:t xml:space="preserve"> </w:t>
      </w:r>
      <w:r>
        <w:rPr>
          <w:rFonts w:ascii="Garmond (W1)" w:hAnsi="Garmond (W1)"/>
        </w:rPr>
        <w:t>in essa sono state considerate anche diverse specie esotiche occasionalmente introdotte nel nostro Paese, che probabilmente si riproducono in ambienti artificiali (magazzini, depositi ecc.) o che possono essersi acclimatate come accaduto in altri stati europei e mediterranei.</w:t>
      </w:r>
    </w:p>
    <w:p w:rsidR="002F7308" w:rsidRDefault="002F7308">
      <w:pPr>
        <w:tabs>
          <w:tab w:val="left" w:pos="426"/>
        </w:tabs>
        <w:ind w:firstLine="284"/>
        <w:jc w:val="both"/>
        <w:rPr>
          <w:rFonts w:ascii="Garmond (W1)" w:hAnsi="Garmond (W1)"/>
        </w:rPr>
      </w:pPr>
      <w:r>
        <w:rPr>
          <w:rFonts w:ascii="Garmond (W1)" w:hAnsi="Garmond (W1)"/>
        </w:rPr>
        <w:t>Le poche suddivisioni geografiche adottate possono trarre in inganno sull'effettiva geonemia in Italia, infatti circa il 40% delle specie segnalate per N e/o S sono sinora note solo di una o due regioni amministrative.</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lastRenderedPageBreak/>
        <w:t>Tra i sinonimi sono state riportate anche tutte le forme infrasubspecifiche segnalate a partire dal 1929 per l'Italia poiché spesso note solo in base alla descrizione originale.</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Future indagini forniranno sicuramente nuovi dati, faunistici e tassonomici, soprattutto per gli Ptinidae che necessitano di una completa revisione e per gli Anobiidae dei quali sono conosciute diverse specie raccolte poco al di là dei confini politici italiani e alcune presunte nuove specie non ancora descritte. Inoltre è verosimile pensare che specie esotiche (soprattutto Lyctidae, Bostrichidae e Ptinidae) trasportate con legname o derrate possano acclimatarsi in Italia.</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Alcuni autori hanno riunito i Lyctidae ai Bostrichidae e gli Anobiidae agli Ptinidae; in questa sede si è ritenuto più opportuno mantenere lo status tradizionalmente utilizzato in Italia.</w:t>
      </w:r>
    </w:p>
    <w:p w:rsidR="002F7308" w:rsidRDefault="002F7308">
      <w:pPr>
        <w:tabs>
          <w:tab w:val="left" w:pos="426"/>
          <w:tab w:val="left" w:pos="709"/>
          <w:tab w:val="left" w:pos="1134"/>
          <w:tab w:val="left" w:pos="1247"/>
          <w:tab w:val="left" w:pos="7371"/>
          <w:tab w:val="left" w:pos="7797"/>
          <w:tab w:val="left" w:pos="8222"/>
          <w:tab w:val="left" w:pos="8647"/>
        </w:tabs>
        <w:ind w:firstLine="284"/>
        <w:jc w:val="both"/>
        <w:rPr>
          <w:rFonts w:ascii="Garmond (W1)" w:hAnsi="Garmond (W1)"/>
        </w:rPr>
      </w:pPr>
      <w:r>
        <w:rPr>
          <w:rFonts w:ascii="Garmond (W1)" w:hAnsi="Garmond (W1)"/>
        </w:rPr>
        <w:t xml:space="preserve">La sistematica adottata segue sostanzialmente Lesne (1938) e Cymorek (1969) per i Lyctidae e i Bostrichidae, Logvinovskij (1985) ed </w:t>
      </w:r>
      <w:r>
        <w:rPr>
          <w:rFonts w:ascii="Garmond (W1)" w:hAnsi="Garmond (W1)"/>
          <w:caps/>
        </w:rPr>
        <w:t>E</w:t>
      </w:r>
      <w:r>
        <w:rPr>
          <w:rFonts w:ascii="Garmond (W1)" w:hAnsi="Garmond (W1)"/>
        </w:rPr>
        <w:t>spañol</w:t>
      </w:r>
      <w:r>
        <w:rPr>
          <w:rFonts w:ascii="Garmond (W1)" w:hAnsi="Garmond (W1)"/>
          <w:caps/>
        </w:rPr>
        <w:t xml:space="preserve"> (1992) </w:t>
      </w:r>
      <w:r>
        <w:rPr>
          <w:rFonts w:ascii="Garmond (W1)" w:hAnsi="Garmond (W1)"/>
        </w:rPr>
        <w:t xml:space="preserve">per gli Anobiidae. Per gli Ptinidae, non essendo ancora disponibile una moderna classificazione sopragenerica e generica, è stata adottato l'ordinamento proposto da Bellés (1978, 1985) escludendo il genere </w:t>
      </w:r>
      <w:r>
        <w:rPr>
          <w:rFonts w:ascii="Garmond (W1)" w:hAnsi="Garmond (W1)"/>
          <w:i/>
        </w:rPr>
        <w:t>Ptinus</w:t>
      </w:r>
      <w:r>
        <w:rPr>
          <w:rFonts w:ascii="Garmond (W1)" w:hAnsi="Garmond (W1)"/>
        </w:rPr>
        <w:t xml:space="preserve"> e il "gruppo </w:t>
      </w:r>
      <w:r>
        <w:rPr>
          <w:rFonts w:ascii="Garmond (W1)" w:hAnsi="Garmond (W1)"/>
          <w:i/>
        </w:rPr>
        <w:t>Niptus</w:t>
      </w:r>
      <w:r>
        <w:rPr>
          <w:rFonts w:ascii="Garmond (W1)" w:hAnsi="Garmond (W1)"/>
        </w:rPr>
        <w:t>" (sensu</w:t>
      </w:r>
      <w:r>
        <w:rPr>
          <w:rFonts w:ascii="Garmond (W1)" w:hAnsi="Garmond (W1)"/>
          <w:i/>
        </w:rPr>
        <w:t xml:space="preserve"> </w:t>
      </w:r>
      <w:r>
        <w:rPr>
          <w:rFonts w:ascii="Garmond (W1)" w:hAnsi="Garmond (W1)"/>
        </w:rPr>
        <w:t>Bellés, 1982). Il primo è stato ordinato secondo il recente lavoro di Iablokoff-Khnzorian &amp; Karapetian (1991) mentre i rappresentanti del secondo, sui quali vi è una notevole disparità di vedute (cfr. Bellés, 1982; Iablokoff-Khnzorian &amp; Karapetian, 1991; Aalbu &amp; Andrews, 1992), sono qui considerati tutti come generi validi (da 069.0. a 074.0.).</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firstLine="284"/>
        <w:jc w:val="both"/>
        <w:rPr>
          <w:rFonts w:ascii="Garmond (W1)" w:hAnsi="Garmond (W1)"/>
        </w:rPr>
      </w:pPr>
      <w:r>
        <w:rPr>
          <w:rFonts w:ascii="Garmond (W1)" w:hAnsi="Garmond (W1)"/>
        </w:rPr>
        <w:t>Desidero ringraziare i colleghi Fernando Angelini, Andrea Liberto, Dr. Bernardo Cecchi, Dr. Alois Kofler, Dr. Masahiro Sakai, Dr. Richard E. White e Dr. Petr Zahradník per i proficui scambi di informazioni e opinioni.</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sz w:val="22"/>
          <w:szCs w:val="22"/>
        </w:rPr>
        <w:t>PHloiophilidae   </w:t>
      </w:r>
      <w:r>
        <w:rPr>
          <w:rFonts w:ascii="Garmond (W1)" w:hAnsi="Garmond (W1)"/>
        </w:rPr>
        <w:t>Un solo genere e una sola specie in Europa.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sz w:val="18"/>
          <w:szCs w:val="18"/>
        </w:rPr>
      </w:pPr>
    </w:p>
    <w:p w:rsidR="002F7308" w:rsidRDefault="002F7308">
      <w:pPr>
        <w:ind w:firstLine="284"/>
        <w:jc w:val="both"/>
        <w:rPr>
          <w:rFonts w:ascii="Garmond (W1)" w:hAnsi="Garmond (W1)"/>
        </w:rPr>
      </w:pPr>
      <w:r>
        <w:rPr>
          <w:rFonts w:ascii="Garmond (W1)" w:hAnsi="Garmond (W1)"/>
          <w:caps/>
          <w:sz w:val="22"/>
          <w:szCs w:val="22"/>
        </w:rPr>
        <w:t>Trogossitidae - Cleridae   </w:t>
      </w:r>
      <w:r>
        <w:rPr>
          <w:rFonts w:ascii="Garmond (W1)" w:hAnsi="Garmond (W1)"/>
        </w:rPr>
        <w:t xml:space="preserve">Queste famiglie di Coleotteri, importanti soprattutto a livello delle aree intertropicali e subtropicali, sono però rappresentate solo da poche decine di specie nelle regioni dell'Europa meridionale (rispettivamente 11 e 35 specie presenti in Italia). Si tratta di Coleotteri di medie e piccole dimensioni, per lo più predatori larvali di altri insetti. La suddivisione dei Cleridae in due famiglie distinte, Cleridae e Korynetidae, proposta recentemente da svariati autori, necessita di approfondimento, ed appare piuttosto discutibile (Winkler, 1980). Le conoscenze tassonomiche su entrambi i gruppi possono considerarsi buone a livello europeo e italiano, mentre sono ancora piuttosto lacunose quelle faunistiche; molte specie di Cleridae e alcune di Trogossitidae (Slipinski, 1992) sono d'altra parte eccezionalmente sporadiche, e solo tramite allevamenti di Coleotteri e altri insetti xilofagi è relativamente più facile ottenere materiale di questi gruppi. Due sole specie forse endemiche italiane tra i Cleridae, verosimilmente nessuna tra i Trogossitidae. Per entrambe le famiglie è comunque in fase di pianificazione la realizzazione di un volume della collana </w:t>
      </w:r>
      <w:r>
        <w:rPr>
          <w:rFonts w:ascii="Garmond (W1)" w:hAnsi="Garmond (W1)"/>
          <w:i/>
        </w:rPr>
        <w:t>Fauna d'Italia</w:t>
      </w:r>
      <w:r>
        <w:rPr>
          <w:rFonts w:ascii="Garmond (W1)" w:hAnsi="Garmond (W1)"/>
        </w:rPr>
        <w:t>.</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sz w:val="22"/>
          <w:szCs w:val="22"/>
        </w:rPr>
        <w:t>Acanthocnemidae   </w:t>
      </w:r>
      <w:r>
        <w:rPr>
          <w:rFonts w:ascii="Garmond (W1)" w:hAnsi="Garmond (W1)"/>
        </w:rPr>
        <w:t>Un solo genere e una sola specie in Europa.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sz w:val="22"/>
          <w:szCs w:val="22"/>
        </w:rPr>
        <w:t>Melyridae   </w:t>
      </w:r>
      <w:r>
        <w:rPr>
          <w:rFonts w:ascii="Garmond (W1)" w:hAnsi="Garmond (W1)"/>
        </w:rPr>
        <w:t>Seguendo Crowson (1964) e Majer (1987) vengono qui raggruppate le seguenti sottofamiglie, presenti in Italia: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rPr>
        <w:lastRenderedPageBreak/>
        <w:t>Malachiinae   </w:t>
      </w:r>
      <w:r>
        <w:rPr>
          <w:rFonts w:ascii="Garmond (W1)" w:hAnsi="Garmond (W1)"/>
        </w:rPr>
        <w:t xml:space="preserve">Questo gruppo (generi 104-124) conta in Italia 109 specie, in genere di piccole dimensioni, dai colori vivaci, diffuse dalle rive del mare (i </w:t>
      </w:r>
      <w:r>
        <w:rPr>
          <w:rFonts w:ascii="Garmond (W1)" w:hAnsi="Garmond (W1)"/>
          <w:i/>
        </w:rPr>
        <w:t>Brachemys</w:t>
      </w:r>
      <w:r>
        <w:rPr>
          <w:rFonts w:ascii="Garmond (W1)" w:hAnsi="Garmond (W1)"/>
        </w:rPr>
        <w:t xml:space="preserve"> vivono sulle spiagge, ove si lasciano coprire dalle maree) al piano alpino. Si trovano in generale su erbe, alberi e fiori. </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rPr>
        <w:t xml:space="preserve">Le Malachiinae hanno spesso ampie aree di distribuzione e le informazioni sulla loro presenza in Italia sono frequentemente incomplete e lacunose; nel caso di alcuni generi (es </w:t>
      </w:r>
      <w:r>
        <w:rPr>
          <w:rFonts w:ascii="Garmond (W1)" w:hAnsi="Garmond (W1)"/>
          <w:i/>
        </w:rPr>
        <w:t>Attalus</w:t>
      </w:r>
      <w:r>
        <w:rPr>
          <w:rFonts w:ascii="Garmond (W1)" w:hAnsi="Garmond (W1)"/>
        </w:rPr>
        <w:t xml:space="preserve">, </w:t>
      </w:r>
      <w:r>
        <w:rPr>
          <w:rFonts w:ascii="Garmond (W1)" w:hAnsi="Garmond (W1)"/>
          <w:i/>
        </w:rPr>
        <w:t>Ebaeus</w:t>
      </w:r>
      <w:r>
        <w:rPr>
          <w:rFonts w:ascii="Garmond (W1)" w:hAnsi="Garmond (W1)"/>
        </w:rPr>
        <w:t xml:space="preserve">, </w:t>
      </w:r>
      <w:r>
        <w:rPr>
          <w:rFonts w:ascii="Garmond (W1)" w:hAnsi="Garmond (W1)"/>
          <w:i/>
        </w:rPr>
        <w:t>Axinotarsus</w:t>
      </w:r>
      <w:r>
        <w:rPr>
          <w:rFonts w:ascii="Garmond (W1)" w:hAnsi="Garmond (W1)"/>
        </w:rPr>
        <w:t xml:space="preserve">, </w:t>
      </w:r>
      <w:r>
        <w:rPr>
          <w:rFonts w:ascii="Garmond (W1)" w:hAnsi="Garmond (W1)"/>
          <w:i/>
        </w:rPr>
        <w:t>Malachius</w:t>
      </w:r>
      <w:r>
        <w:rPr>
          <w:rFonts w:ascii="Garmond (W1)" w:hAnsi="Garmond (W1)"/>
        </w:rPr>
        <w:t>) talvolta anche inattendibili. La sistematica del gruppo pare viceversa essere ragionevolmente ben nota.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rPr>
        <w:t>La lista delle specie è stata compilata sulla base della fauna di Porta (1929) con relativi supplementi e del Catalogo Junk (Greiner, 1937) che è stato seguito per quanto possibile in ciò che riguarda la suddivisione in generi e sottogeneri. Sono inoltre stati consultati tutti i successivi lavori concernenti la fauna italiana, specialmente a opera di Pardo Alcaide, Evers e Wittmer.</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rPr>
        <w:t>Dasytinae</w:t>
      </w:r>
      <w:r>
        <w:rPr>
          <w:rFonts w:ascii="Garmond (W1)" w:hAnsi="Garmond (W1)"/>
        </w:rPr>
        <w:t>   Gli adulti delle Dasytinae (generi 125-135) vivono sui fiori e sono talvolta estremamente abbondanti, dal livello del mare fino a oltre 2000 m in alta montagna.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rPr>
        <w:t xml:space="preserve">La conoscenza delle Dasytinae italiane (114 specie) è ormai piuttosto completa, sia per la sistematica che per la corologia, con l'eccezione del genere </w:t>
      </w:r>
      <w:r>
        <w:rPr>
          <w:rFonts w:ascii="Garmond (W1)" w:hAnsi="Garmond (W1)"/>
          <w:i/>
        </w:rPr>
        <w:t>Dasytes</w:t>
      </w:r>
      <w:r>
        <w:rPr>
          <w:rFonts w:ascii="Garmond (W1)" w:hAnsi="Garmond (W1)"/>
        </w:rPr>
        <w:t xml:space="preserve"> ancora in attesa di revisione.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rPr>
        <w:t xml:space="preserve">Per la compilazione della presente lista è stato utilizzato il Catalogo Junk (Pic, 1937) e sono stati consultati tutti i lavori successivamente pubblicati relativi alla fauna italiana, a opera di Constantin, Liberti, Majer, Peacock. Per ciò che riguarda la sistematica di livello superiore al genere sono stati seguiti Crowson (1964), Majer (1987) e Peacock (1987). </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Garmond (W1)" w:hAnsi="Garmond (W1)"/>
        </w:rPr>
      </w:pPr>
      <w:r>
        <w:rPr>
          <w:rFonts w:ascii="Garmond (W1)" w:hAnsi="Garmond (W1)"/>
          <w:caps/>
        </w:rPr>
        <w:t>Melyrinae   </w:t>
      </w:r>
      <w:r>
        <w:rPr>
          <w:rFonts w:ascii="Garmond (W1)" w:hAnsi="Garmond (W1)"/>
        </w:rPr>
        <w:t>Le Melyrinae (generi 136-137) sono assai scarsamente rappresentate in Italia (4 specie). L'elenco è stato compilato sulla base della fauna di Porta (1929) e relativi supplementi e del catalogo Junk (Pic, 1929).</w:t>
      </w:r>
    </w:p>
    <w:p w:rsidR="002F7308" w:rsidRDefault="002F7308">
      <w:pPr>
        <w:ind w:firstLine="284"/>
        <w:jc w:val="both"/>
        <w:rPr>
          <w:rFonts w:ascii="Garmond (W1)" w:hAnsi="Garmond (W1)"/>
          <w:sz w:val="22"/>
          <w:szCs w:val="22"/>
        </w:rPr>
      </w:pPr>
    </w:p>
    <w:p w:rsidR="002F7308" w:rsidRDefault="002F7308">
      <w:pPr>
        <w:ind w:firstLine="284"/>
        <w:jc w:val="both"/>
        <w:rPr>
          <w:rFonts w:ascii="Garmond (W1)" w:hAnsi="Garmond (W1)"/>
        </w:rPr>
      </w:pPr>
      <w:r>
        <w:rPr>
          <w:rFonts w:ascii="Garmond (W1)" w:hAnsi="Garmond (W1)"/>
          <w:sz w:val="22"/>
          <w:szCs w:val="22"/>
        </w:rPr>
        <w:t>LYMEXYLOIDEA   </w:t>
      </w:r>
      <w:r>
        <w:rPr>
          <w:rFonts w:ascii="Garmond (W1)" w:hAnsi="Garmond (W1)"/>
        </w:rPr>
        <w:t xml:space="preserve">Da sempre sono note per la fauna italiana due sole specie appartenenti a due generi di Lymexylidae. Non sono state prese in considerazione segnalazioni di specie esotiche (per esempio, del genere africano </w:t>
      </w:r>
      <w:r>
        <w:rPr>
          <w:rFonts w:ascii="Garmond (W1)" w:hAnsi="Garmond (W1)"/>
          <w:i/>
        </w:rPr>
        <w:t>Atractocerus</w:t>
      </w:r>
      <w:r>
        <w:rPr>
          <w:rFonts w:ascii="Garmond (W1)" w:hAnsi="Garmond (W1)"/>
        </w:rPr>
        <w:t>), talvolta rinvenute nei nostri porti in seguito a trasporto passivo con legname.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24"/>
          <w:szCs w:val="24"/>
        </w:rPr>
      </w:pPr>
      <w:r>
        <w:rPr>
          <w:rFonts w:ascii="Garmond (W1)" w:hAnsi="Garmond (W1)"/>
          <w:b/>
          <w:sz w:val="24"/>
          <w:szCs w:val="24"/>
        </w:rPr>
        <w:t>BIBLIOGRAFIA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b/>
          <w:caps/>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caps/>
          <w:sz w:val="22"/>
          <w:szCs w:val="22"/>
        </w:rPr>
      </w:pPr>
      <w:r>
        <w:rPr>
          <w:rFonts w:ascii="Garmond (W1)" w:hAnsi="Garmond (W1)"/>
          <w:caps/>
          <w:sz w:val="22"/>
          <w:szCs w:val="22"/>
        </w:rPr>
        <w:lastRenderedPageBreak/>
        <w:t>BOSTRICHOIDEA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caps/>
          <w:sz w:val="18"/>
          <w:szCs w:val="18"/>
        </w:rPr>
      </w:pPr>
    </w:p>
    <w:p w:rsidR="002F7308" w:rsidRDefault="002F7308">
      <w:pPr>
        <w:ind w:left="284" w:hanging="284"/>
        <w:jc w:val="both"/>
        <w:rPr>
          <w:rFonts w:ascii="Garmond (W1)" w:hAnsi="Garmond (W1)"/>
          <w:sz w:val="18"/>
          <w:szCs w:val="18"/>
        </w:rPr>
      </w:pPr>
      <w:r>
        <w:rPr>
          <w:rFonts w:ascii="Garmond (W1)" w:hAnsi="Garmond (W1)"/>
          <w:sz w:val="18"/>
          <w:szCs w:val="18"/>
        </w:rPr>
        <w:t xml:space="preserve">AALBU R.L. &amp; ANDREWS F.G., 1992. Revision of the spider beetles genus </w:t>
      </w:r>
      <w:r>
        <w:rPr>
          <w:rFonts w:ascii="Garmond (W1)" w:hAnsi="Garmond (W1)"/>
          <w:i/>
          <w:sz w:val="18"/>
          <w:szCs w:val="18"/>
        </w:rPr>
        <w:t>Niptus</w:t>
      </w:r>
      <w:r>
        <w:rPr>
          <w:rFonts w:ascii="Garmond (W1)" w:hAnsi="Garmond (W1)"/>
          <w:sz w:val="18"/>
          <w:szCs w:val="18"/>
        </w:rPr>
        <w:t xml:space="preserve"> in North America, including new cave and pholeophile species (Coleoptera: Ptinidae). </w:t>
      </w:r>
      <w:r>
        <w:rPr>
          <w:rFonts w:ascii="Garmond (W1)" w:hAnsi="Garmond (W1)"/>
          <w:i/>
          <w:sz w:val="18"/>
          <w:szCs w:val="18"/>
        </w:rPr>
        <w:t>Pan-Pac. Ent.</w:t>
      </w:r>
      <w:r>
        <w:rPr>
          <w:rFonts w:ascii="Garmond (W1)" w:hAnsi="Garmond (W1)"/>
          <w:sz w:val="18"/>
          <w:szCs w:val="18"/>
        </w:rPr>
        <w:t>, 68: 73-96.</w:t>
      </w:r>
    </w:p>
    <w:p w:rsidR="002F7308" w:rsidRDefault="002F7308">
      <w:pPr>
        <w:ind w:left="284" w:hanging="284"/>
        <w:jc w:val="both"/>
        <w:rPr>
          <w:rFonts w:ascii="Garmond (W1)" w:hAnsi="Garmond (W1)"/>
          <w:sz w:val="18"/>
          <w:szCs w:val="18"/>
        </w:rPr>
      </w:pPr>
      <w:r>
        <w:rPr>
          <w:rFonts w:ascii="Garmond (W1)" w:hAnsi="Garmond (W1)"/>
          <w:caps/>
          <w:sz w:val="18"/>
          <w:szCs w:val="18"/>
        </w:rPr>
        <w:t>Bellés X.,</w:t>
      </w:r>
      <w:r>
        <w:rPr>
          <w:rFonts w:ascii="Garmond (W1)" w:hAnsi="Garmond (W1)"/>
          <w:sz w:val="18"/>
          <w:szCs w:val="18"/>
        </w:rPr>
        <w:t xml:space="preserve"> 1978. Ensayo sobre los rapresentantes Catalanes de la familia Ptinidae (Col.). </w:t>
      </w:r>
      <w:r>
        <w:rPr>
          <w:rFonts w:ascii="Garmond (W1)" w:hAnsi="Garmond (W1)"/>
          <w:i/>
          <w:sz w:val="18"/>
          <w:szCs w:val="18"/>
        </w:rPr>
        <w:t xml:space="preserve">Misc. Zool., </w:t>
      </w:r>
      <w:r>
        <w:rPr>
          <w:rFonts w:ascii="Garmond (W1)" w:hAnsi="Garmond (W1)"/>
          <w:sz w:val="18"/>
          <w:szCs w:val="18"/>
        </w:rPr>
        <w:t>4: 87-123.</w:t>
      </w:r>
    </w:p>
    <w:p w:rsidR="002F7308" w:rsidRDefault="002F7308">
      <w:pPr>
        <w:ind w:left="284" w:hanging="284"/>
        <w:jc w:val="both"/>
        <w:rPr>
          <w:rFonts w:ascii="Garmond (W1)" w:hAnsi="Garmond (W1)"/>
          <w:sz w:val="18"/>
          <w:szCs w:val="18"/>
        </w:rPr>
      </w:pPr>
      <w:r>
        <w:rPr>
          <w:rFonts w:ascii="Garmond (W1)" w:hAnsi="Garmond (W1)"/>
          <w:caps/>
          <w:sz w:val="18"/>
          <w:szCs w:val="18"/>
        </w:rPr>
        <w:t>Bellés X</w:t>
      </w:r>
      <w:r>
        <w:rPr>
          <w:rFonts w:ascii="Garmond (W1)" w:hAnsi="Garmond (W1)"/>
          <w:sz w:val="18"/>
          <w:szCs w:val="18"/>
        </w:rPr>
        <w:t xml:space="preserve">., 1982. Idees sobre la classificació supragenèrica de la família Ptinidae (Coleoptera). </w:t>
      </w:r>
      <w:r>
        <w:rPr>
          <w:rFonts w:ascii="Garmond (W1)" w:hAnsi="Garmond (W1)"/>
          <w:i/>
          <w:sz w:val="18"/>
          <w:szCs w:val="18"/>
        </w:rPr>
        <w:t>II Sessió conjuncta d'entomologia, ICHN-SCL, Barcelona (1981)</w:t>
      </w:r>
      <w:r>
        <w:rPr>
          <w:rFonts w:ascii="Garmond (W1)" w:hAnsi="Garmond (W1)"/>
          <w:sz w:val="18"/>
          <w:szCs w:val="18"/>
        </w:rPr>
        <w:t>: 61-65.</w:t>
      </w:r>
    </w:p>
    <w:p w:rsidR="002F7308" w:rsidRDefault="002F7308">
      <w:pPr>
        <w:ind w:left="284" w:hanging="284"/>
        <w:jc w:val="both"/>
        <w:rPr>
          <w:rFonts w:ascii="Garmond (W1)" w:hAnsi="Garmond (W1)"/>
          <w:sz w:val="18"/>
          <w:szCs w:val="18"/>
        </w:rPr>
      </w:pPr>
      <w:r>
        <w:rPr>
          <w:rFonts w:ascii="Garmond (W1)" w:hAnsi="Garmond (W1)"/>
          <w:caps/>
          <w:sz w:val="18"/>
          <w:szCs w:val="18"/>
        </w:rPr>
        <w:t>Bellés X</w:t>
      </w:r>
      <w:r>
        <w:rPr>
          <w:rFonts w:ascii="Garmond (W1)" w:hAnsi="Garmond (W1)"/>
          <w:sz w:val="18"/>
          <w:szCs w:val="18"/>
        </w:rPr>
        <w:t xml:space="preserve">., 1985. Sistemática, filogenia y biogeografía de la subfamilia Gibbiinae (Coleoptera, Ptinidae). </w:t>
      </w:r>
      <w:r>
        <w:rPr>
          <w:rFonts w:ascii="Garmond (W1)" w:hAnsi="Garmond (W1)"/>
          <w:i/>
          <w:sz w:val="18"/>
          <w:szCs w:val="18"/>
        </w:rPr>
        <w:t>Treb. Mus. Zool. Barcelona</w:t>
      </w:r>
      <w:r>
        <w:rPr>
          <w:rFonts w:ascii="Garmond (W1)" w:hAnsi="Garmond (W1)"/>
          <w:sz w:val="18"/>
          <w:szCs w:val="18"/>
        </w:rPr>
        <w:t>, 3: 1-94.</w:t>
      </w:r>
    </w:p>
    <w:p w:rsidR="002F7308" w:rsidRDefault="002F7308">
      <w:pPr>
        <w:ind w:left="284" w:hanging="284"/>
        <w:jc w:val="both"/>
        <w:rPr>
          <w:rFonts w:ascii="Garmond (W1)" w:hAnsi="Garmond (W1)"/>
          <w:sz w:val="18"/>
          <w:szCs w:val="18"/>
        </w:rPr>
      </w:pPr>
      <w:r>
        <w:rPr>
          <w:rFonts w:ascii="Garmond (W1)" w:hAnsi="Garmond (W1)"/>
          <w:sz w:val="18"/>
          <w:szCs w:val="18"/>
        </w:rPr>
        <w:t xml:space="preserve">CYMOREK S., 1961. Die in Mitteleuropa einheimischen und eingeschleppten Splintholzkäfer aus der Familie Lyctidae. Ihre Systematik und Notizen zur Verbreitung, zum Schadauftreten und zur Biologie. </w:t>
      </w:r>
      <w:r>
        <w:rPr>
          <w:rFonts w:ascii="Garmond (W1)" w:hAnsi="Garmond (W1)"/>
          <w:i/>
          <w:sz w:val="18"/>
          <w:szCs w:val="18"/>
        </w:rPr>
        <w:t xml:space="preserve">Entomol. Blätter, </w:t>
      </w:r>
      <w:r>
        <w:rPr>
          <w:rFonts w:ascii="Garmond (W1)" w:hAnsi="Garmond (W1)"/>
          <w:sz w:val="18"/>
          <w:szCs w:val="18"/>
        </w:rPr>
        <w:t>57: 76-102.</w:t>
      </w:r>
    </w:p>
    <w:p w:rsidR="002F7308" w:rsidRDefault="002F7308">
      <w:pPr>
        <w:ind w:left="284" w:hanging="284"/>
        <w:jc w:val="both"/>
        <w:rPr>
          <w:rFonts w:ascii="Garmond (W1)" w:hAnsi="Garmond (W1)"/>
          <w:sz w:val="18"/>
          <w:szCs w:val="18"/>
        </w:rPr>
      </w:pPr>
      <w:r>
        <w:rPr>
          <w:rFonts w:ascii="Garmond (W1)" w:hAnsi="Garmond (W1)"/>
          <w:caps/>
          <w:sz w:val="18"/>
          <w:szCs w:val="18"/>
        </w:rPr>
        <w:t>Cymorek S.,</w:t>
      </w:r>
      <w:r>
        <w:rPr>
          <w:rFonts w:ascii="Garmond (W1)" w:hAnsi="Garmond (W1)"/>
          <w:sz w:val="18"/>
          <w:szCs w:val="18"/>
        </w:rPr>
        <w:t xml:space="preserve"> 1969. Bostrychoidea. In: Freude H., Harde K.W. &amp; Lohse G.A. (eds.), </w:t>
      </w:r>
      <w:r>
        <w:rPr>
          <w:rFonts w:ascii="Garmond (W1)" w:hAnsi="Garmond (W1)"/>
          <w:i/>
          <w:sz w:val="18"/>
          <w:szCs w:val="18"/>
        </w:rPr>
        <w:t>Die Käfer Mitteleuropas 8</w:t>
      </w:r>
      <w:r>
        <w:rPr>
          <w:rFonts w:ascii="Garmond (W1)" w:hAnsi="Garmond (W1)"/>
          <w:sz w:val="18"/>
          <w:szCs w:val="18"/>
        </w:rPr>
        <w:t>. Goecke &amp; Evers, Krefeld: 8-25.</w:t>
      </w:r>
    </w:p>
    <w:p w:rsidR="002F7308" w:rsidRDefault="002F7308">
      <w:pPr>
        <w:ind w:left="284" w:hanging="284"/>
        <w:jc w:val="both"/>
        <w:rPr>
          <w:rFonts w:ascii="Garmond (W1)" w:hAnsi="Garmond (W1)"/>
          <w:sz w:val="18"/>
          <w:szCs w:val="18"/>
        </w:rPr>
      </w:pPr>
      <w:r>
        <w:rPr>
          <w:rFonts w:ascii="Garmond (W1)" w:hAnsi="Garmond (W1)"/>
          <w:sz w:val="18"/>
          <w:szCs w:val="18"/>
        </w:rPr>
        <w:t>DOMINIK J., 1955. Kolatki - Anobiidae.</w:t>
      </w:r>
      <w:r>
        <w:rPr>
          <w:rFonts w:ascii="Garmond (W1)" w:hAnsi="Garmond (W1)"/>
          <w:i/>
          <w:sz w:val="18"/>
          <w:szCs w:val="18"/>
        </w:rPr>
        <w:t xml:space="preserve"> </w:t>
      </w:r>
      <w:r>
        <w:rPr>
          <w:rFonts w:ascii="Garmond (W1)" w:hAnsi="Garmond (W1)"/>
          <w:sz w:val="18"/>
          <w:szCs w:val="18"/>
        </w:rPr>
        <w:t>In:</w:t>
      </w:r>
      <w:r>
        <w:rPr>
          <w:rFonts w:ascii="Garmond (W1)" w:hAnsi="Garmond (W1)"/>
          <w:i/>
          <w:sz w:val="18"/>
          <w:szCs w:val="18"/>
        </w:rPr>
        <w:t xml:space="preserve"> Klucze do oznaczania owadów Polski, XIX, 41</w:t>
      </w:r>
      <w:r>
        <w:rPr>
          <w:rFonts w:ascii="Garmond (W1)" w:hAnsi="Garmond (W1)"/>
          <w:sz w:val="18"/>
          <w:szCs w:val="18"/>
        </w:rPr>
        <w:t>. Polski Zwiazek Entomologiczny. Pánstwowe Wydawnictwo Naukowe, Warszawa, 41 (6): 69 pp.</w:t>
      </w:r>
    </w:p>
    <w:p w:rsidR="002F7308" w:rsidRDefault="002F7308">
      <w:pPr>
        <w:ind w:left="284" w:hanging="284"/>
        <w:jc w:val="both"/>
        <w:rPr>
          <w:rFonts w:ascii="Garmond (W1)" w:hAnsi="Garmond (W1)"/>
          <w:sz w:val="18"/>
          <w:szCs w:val="18"/>
        </w:rPr>
      </w:pPr>
      <w:r>
        <w:rPr>
          <w:rFonts w:ascii="Garmond (W1)" w:hAnsi="Garmond (W1)"/>
          <w:caps/>
          <w:sz w:val="18"/>
          <w:szCs w:val="18"/>
        </w:rPr>
        <w:t>EspaÑol F.,</w:t>
      </w:r>
      <w:r>
        <w:rPr>
          <w:rFonts w:ascii="Garmond (W1)" w:hAnsi="Garmond (W1)"/>
          <w:sz w:val="18"/>
          <w:szCs w:val="18"/>
        </w:rPr>
        <w:t xml:space="preserve"> 1955. Los bostríquidos de Cataluña y Baleares (Col. Cucujoidea). </w:t>
      </w:r>
      <w:r>
        <w:rPr>
          <w:rFonts w:ascii="Garmond (W1)" w:hAnsi="Garmond (W1)"/>
          <w:i/>
          <w:sz w:val="18"/>
          <w:szCs w:val="18"/>
        </w:rPr>
        <w:t>Publ. Inst. Biol. Apl.</w:t>
      </w:r>
      <w:r>
        <w:rPr>
          <w:rFonts w:ascii="Garmond (W1)" w:hAnsi="Garmond (W1)"/>
          <w:sz w:val="18"/>
          <w:szCs w:val="18"/>
        </w:rPr>
        <w:t>, 21: 107-135.</w:t>
      </w:r>
    </w:p>
    <w:p w:rsidR="002F7308" w:rsidRDefault="002F7308">
      <w:pPr>
        <w:ind w:left="284" w:hanging="284"/>
        <w:jc w:val="both"/>
        <w:rPr>
          <w:rFonts w:ascii="Garmond (W1)" w:hAnsi="Garmond (W1)"/>
          <w:sz w:val="18"/>
          <w:szCs w:val="18"/>
        </w:rPr>
      </w:pPr>
      <w:r>
        <w:rPr>
          <w:rFonts w:ascii="Garmond (W1)" w:hAnsi="Garmond (W1)"/>
          <w:caps/>
          <w:sz w:val="18"/>
          <w:szCs w:val="18"/>
        </w:rPr>
        <w:t>EspaÑol F.,</w:t>
      </w:r>
      <w:r>
        <w:rPr>
          <w:rFonts w:ascii="Garmond (W1)" w:hAnsi="Garmond (W1)"/>
          <w:sz w:val="18"/>
          <w:szCs w:val="18"/>
        </w:rPr>
        <w:t xml:space="preserve"> 1992.</w:t>
      </w:r>
      <w:r>
        <w:rPr>
          <w:rFonts w:ascii="Garmond (W1)" w:hAnsi="Garmond (W1)"/>
          <w:i/>
          <w:sz w:val="18"/>
          <w:szCs w:val="18"/>
        </w:rPr>
        <w:t xml:space="preserve"> Coleoptera, Anobiidae (Fauna Ibérica, 2)</w:t>
      </w:r>
      <w:r>
        <w:rPr>
          <w:rFonts w:ascii="Garmond (W1)" w:hAnsi="Garmond (W1)"/>
          <w:sz w:val="18"/>
          <w:szCs w:val="18"/>
        </w:rPr>
        <w:t>. Museo Nacional de Ciencias Naturales, CSIC, Madrid.</w:t>
      </w:r>
    </w:p>
    <w:p w:rsidR="002F7308" w:rsidRDefault="002F7308">
      <w:pPr>
        <w:ind w:left="284" w:hanging="284"/>
        <w:jc w:val="both"/>
        <w:rPr>
          <w:rFonts w:ascii="Garmond (W1)" w:hAnsi="Garmond (W1)"/>
          <w:sz w:val="18"/>
          <w:szCs w:val="18"/>
        </w:rPr>
      </w:pPr>
      <w:r>
        <w:rPr>
          <w:rFonts w:ascii="Garmond (W1)" w:hAnsi="Garmond (W1)"/>
          <w:sz w:val="18"/>
          <w:szCs w:val="18"/>
        </w:rPr>
        <w:t xml:space="preserve">FISHER W.S., 1950. </w:t>
      </w:r>
      <w:r>
        <w:rPr>
          <w:rFonts w:ascii="Garmond (W1)" w:hAnsi="Garmond (W1)"/>
          <w:i/>
          <w:sz w:val="18"/>
          <w:szCs w:val="18"/>
        </w:rPr>
        <w:t>A revision of the North American species of beetles belonging to the family Bostrichidae. Misc. Pubbl. United States Depart. Agric.</w:t>
      </w:r>
      <w:r>
        <w:rPr>
          <w:rFonts w:ascii="Garmond (W1)" w:hAnsi="Garmond (W1)"/>
          <w:sz w:val="18"/>
          <w:szCs w:val="18"/>
        </w:rPr>
        <w:t>, 698.</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Freude H., 1969.</w:t>
      </w:r>
      <w:r>
        <w:rPr>
          <w:rFonts w:ascii="Garmond (W1)" w:hAnsi="Garmond (W1)"/>
          <w:sz w:val="18"/>
          <w:szCs w:val="18"/>
        </w:rPr>
        <w:t xml:space="preserve"> Ptinidae. In: Freude H., Harde K.W. &amp; Lohse G.A. (eds.), </w:t>
      </w:r>
      <w:r>
        <w:rPr>
          <w:rFonts w:ascii="Garmond (W1)" w:hAnsi="Garmond (W1)"/>
          <w:i/>
          <w:sz w:val="18"/>
          <w:szCs w:val="18"/>
        </w:rPr>
        <w:t xml:space="preserve">Die Käfer Mitteleuropas, 8. </w:t>
      </w:r>
      <w:r>
        <w:rPr>
          <w:rFonts w:ascii="Garmond (W1)" w:hAnsi="Garmond (W1)"/>
          <w:sz w:val="18"/>
          <w:szCs w:val="18"/>
        </w:rPr>
        <w:t>Goecke &amp; Evers, Krefeld: 60-74.</w:t>
      </w:r>
    </w:p>
    <w:p w:rsidR="002F7308" w:rsidRDefault="002F7308">
      <w:pPr>
        <w:ind w:left="284" w:hanging="284"/>
        <w:jc w:val="both"/>
        <w:rPr>
          <w:rFonts w:ascii="Garmond (W1)" w:hAnsi="Garmond (W1)"/>
          <w:sz w:val="18"/>
          <w:szCs w:val="18"/>
        </w:rPr>
      </w:pPr>
      <w:r>
        <w:rPr>
          <w:rFonts w:ascii="Garmond (W1)" w:hAnsi="Garmond (W1)"/>
          <w:sz w:val="18"/>
          <w:szCs w:val="18"/>
        </w:rPr>
        <w:t xml:space="preserve">GERBERG E.J., 1957. A revision of the new world species of powder-post beetles belonging to the family Lyctidae. </w:t>
      </w:r>
      <w:r>
        <w:rPr>
          <w:rFonts w:ascii="Garmond (W1)" w:hAnsi="Garmond (W1)"/>
          <w:i/>
          <w:sz w:val="18"/>
          <w:szCs w:val="18"/>
        </w:rPr>
        <w:t>Tech. Bull. United States Depart. Agric</w:t>
      </w:r>
      <w:r>
        <w:rPr>
          <w:rFonts w:ascii="Garmond (W1)" w:hAnsi="Garmond (W1)"/>
          <w:sz w:val="18"/>
          <w:szCs w:val="18"/>
        </w:rPr>
        <w:t>., 1157.</w:t>
      </w:r>
    </w:p>
    <w:p w:rsidR="002F7308" w:rsidRDefault="002F7308">
      <w:pPr>
        <w:ind w:left="284" w:hanging="284"/>
        <w:jc w:val="both"/>
        <w:rPr>
          <w:rFonts w:ascii="Garmond (W1)" w:hAnsi="Garmond (W1)"/>
          <w:sz w:val="18"/>
          <w:szCs w:val="18"/>
        </w:rPr>
      </w:pPr>
      <w:r>
        <w:rPr>
          <w:rFonts w:ascii="Garmond (W1)" w:hAnsi="Garmond (W1)"/>
          <w:sz w:val="18"/>
          <w:szCs w:val="18"/>
        </w:rPr>
        <w:t xml:space="preserve">GOTTWALD J., 1977. Die paläarktischen </w:t>
      </w:r>
      <w:r>
        <w:rPr>
          <w:rFonts w:ascii="Garmond (W1)" w:hAnsi="Garmond (W1)"/>
          <w:i/>
          <w:sz w:val="18"/>
          <w:szCs w:val="18"/>
        </w:rPr>
        <w:t>Xyletinus</w:t>
      </w:r>
      <w:r>
        <w:rPr>
          <w:rFonts w:ascii="Garmond (W1)" w:hAnsi="Garmond (W1)"/>
          <w:sz w:val="18"/>
          <w:szCs w:val="18"/>
        </w:rPr>
        <w:t xml:space="preserve">-Arten (Coleoptera, Anobidae). </w:t>
      </w:r>
      <w:r>
        <w:rPr>
          <w:rFonts w:ascii="Garmond (W1)" w:hAnsi="Garmond (W1)"/>
          <w:i/>
          <w:sz w:val="18"/>
          <w:szCs w:val="18"/>
        </w:rPr>
        <w:t>Acta Ent. Bohem.</w:t>
      </w:r>
      <w:r>
        <w:rPr>
          <w:rFonts w:ascii="Garmond (W1)" w:hAnsi="Garmond (W1)"/>
          <w:sz w:val="18"/>
          <w:szCs w:val="18"/>
        </w:rPr>
        <w:t>, 74: 158-177.</w:t>
      </w:r>
    </w:p>
    <w:p w:rsidR="002F7308" w:rsidRDefault="002F7308">
      <w:pPr>
        <w:ind w:left="284" w:hanging="284"/>
        <w:jc w:val="both"/>
        <w:rPr>
          <w:rFonts w:ascii="Garmond (W1)" w:hAnsi="Garmond (W1)"/>
          <w:sz w:val="18"/>
          <w:szCs w:val="18"/>
        </w:rPr>
      </w:pPr>
      <w:r>
        <w:rPr>
          <w:rFonts w:ascii="Garmond (W1)" w:hAnsi="Garmond (W1)"/>
          <w:sz w:val="18"/>
          <w:szCs w:val="18"/>
        </w:rPr>
        <w:t xml:space="preserve">IABLOKOFF-KHNZORIAN S.M. &amp; KARAPETIAN A.P., 1991. </w:t>
      </w:r>
      <w:r>
        <w:rPr>
          <w:rFonts w:ascii="Garmond (W1)" w:hAnsi="Garmond (W1)"/>
          <w:i/>
          <w:sz w:val="18"/>
          <w:szCs w:val="18"/>
        </w:rPr>
        <w:t>Ptinus</w:t>
      </w:r>
      <w:r>
        <w:rPr>
          <w:rFonts w:ascii="Garmond (W1)" w:hAnsi="Garmond (W1)"/>
          <w:sz w:val="18"/>
          <w:szCs w:val="18"/>
        </w:rPr>
        <w:t xml:space="preserve">-Studien (Coleoptera, Ptinidae). </w:t>
      </w:r>
      <w:r>
        <w:rPr>
          <w:rFonts w:ascii="Garmond (W1)" w:hAnsi="Garmond (W1)"/>
          <w:i/>
          <w:sz w:val="18"/>
          <w:szCs w:val="18"/>
        </w:rPr>
        <w:t>Entomol. Blätter</w:t>
      </w:r>
      <w:r>
        <w:rPr>
          <w:rFonts w:ascii="Garmond (W1)" w:hAnsi="Garmond (W1)"/>
          <w:sz w:val="18"/>
          <w:szCs w:val="18"/>
        </w:rPr>
        <w:t>, 87: 1-65.</w:t>
      </w:r>
    </w:p>
    <w:p w:rsidR="002F7308" w:rsidRDefault="002F7308">
      <w:pPr>
        <w:ind w:left="284" w:hanging="284"/>
        <w:jc w:val="both"/>
        <w:rPr>
          <w:rFonts w:ascii="Garmond (W1)" w:hAnsi="Garmond (W1)"/>
          <w:sz w:val="18"/>
          <w:szCs w:val="18"/>
        </w:rPr>
      </w:pPr>
      <w:r>
        <w:rPr>
          <w:rFonts w:ascii="Garmond (W1)" w:hAnsi="Garmond (W1)"/>
          <w:sz w:val="18"/>
          <w:szCs w:val="18"/>
        </w:rPr>
        <w:t xml:space="preserve">JOHNSON C., 1975. A Review of the palaeartic Species of the Genus </w:t>
      </w:r>
      <w:r>
        <w:rPr>
          <w:rFonts w:ascii="Garmond (W1)" w:hAnsi="Garmond (W1)"/>
          <w:i/>
          <w:sz w:val="18"/>
          <w:szCs w:val="18"/>
        </w:rPr>
        <w:t>Ernobius</w:t>
      </w:r>
      <w:r>
        <w:rPr>
          <w:rFonts w:ascii="Garmond (W1)" w:hAnsi="Garmond (W1)"/>
          <w:sz w:val="18"/>
          <w:szCs w:val="18"/>
        </w:rPr>
        <w:t xml:space="preserve"> Thomson (Col. Anobidae). </w:t>
      </w:r>
      <w:r>
        <w:rPr>
          <w:rFonts w:ascii="Garmond (W1)" w:hAnsi="Garmond (W1)"/>
          <w:i/>
          <w:sz w:val="18"/>
          <w:szCs w:val="18"/>
        </w:rPr>
        <w:t>Entomol. Blätter</w:t>
      </w:r>
      <w:r>
        <w:rPr>
          <w:rFonts w:ascii="Garmond (W1)" w:hAnsi="Garmond (W1)"/>
          <w:sz w:val="18"/>
          <w:szCs w:val="18"/>
        </w:rPr>
        <w:t>, 71: 65-93.</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sz w:val="18"/>
          <w:szCs w:val="18"/>
        </w:rPr>
        <w:t xml:space="preserve">LESNE P., 1901. Synopsis des Bostrychides paléartiques. </w:t>
      </w:r>
      <w:r>
        <w:rPr>
          <w:rFonts w:ascii="Garmond (W1)" w:hAnsi="Garmond (W1)"/>
          <w:i/>
          <w:sz w:val="18"/>
          <w:szCs w:val="18"/>
        </w:rPr>
        <w:t>L'Abeille</w:t>
      </w:r>
      <w:r>
        <w:rPr>
          <w:rFonts w:ascii="Garmond (W1)" w:hAnsi="Garmond (W1)"/>
          <w:sz w:val="18"/>
          <w:szCs w:val="18"/>
        </w:rPr>
        <w:t>, 30: 73-136.</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Lesne P</w:t>
      </w:r>
      <w:r>
        <w:rPr>
          <w:rFonts w:ascii="Garmond (W1)" w:hAnsi="Garmond (W1)"/>
          <w:sz w:val="18"/>
          <w:szCs w:val="18"/>
        </w:rPr>
        <w:t xml:space="preserve">., 1938. </w:t>
      </w:r>
      <w:r>
        <w:rPr>
          <w:rFonts w:ascii="Garmond (W1)" w:hAnsi="Garmond (W1)"/>
          <w:i/>
          <w:sz w:val="18"/>
          <w:szCs w:val="18"/>
        </w:rPr>
        <w:t xml:space="preserve">Bostrychidae (Coleopterorum Catalogus, 161. </w:t>
      </w:r>
      <w:r>
        <w:rPr>
          <w:rFonts w:ascii="Garmond (W1)" w:hAnsi="Garmond (W1)"/>
          <w:sz w:val="18"/>
          <w:szCs w:val="18"/>
        </w:rPr>
        <w:t>Junk</w:t>
      </w:r>
      <w:r>
        <w:rPr>
          <w:rFonts w:ascii="Garmond (W1)" w:hAnsi="Garmond (W1)"/>
          <w:i/>
          <w:sz w:val="18"/>
          <w:szCs w:val="18"/>
        </w:rPr>
        <w:t xml:space="preserve">, </w:t>
      </w:r>
      <w:r>
        <w:rPr>
          <w:rFonts w:ascii="Garmond (W1)" w:hAnsi="Garmond (W1)"/>
          <w:sz w:val="18"/>
          <w:szCs w:val="18"/>
        </w:rPr>
        <w:t>Berlin.</w:t>
      </w:r>
    </w:p>
    <w:p w:rsidR="002F7308" w:rsidRDefault="002F7308">
      <w:pPr>
        <w:ind w:left="284" w:hanging="284"/>
        <w:jc w:val="both"/>
        <w:rPr>
          <w:rFonts w:ascii="Garmond (W1)" w:hAnsi="Garmond (W1)"/>
          <w:sz w:val="18"/>
          <w:szCs w:val="18"/>
        </w:rPr>
      </w:pPr>
      <w:r>
        <w:rPr>
          <w:rFonts w:ascii="Garmond (W1)" w:hAnsi="Garmond (W1)"/>
          <w:sz w:val="18"/>
          <w:szCs w:val="18"/>
        </w:rPr>
        <w:t xml:space="preserve">LOGVINOVSKIJ V.D., 1985. </w:t>
      </w:r>
      <w:r>
        <w:rPr>
          <w:rFonts w:ascii="Garmond (W1)" w:hAnsi="Garmond (W1)"/>
          <w:i/>
          <w:sz w:val="18"/>
          <w:szCs w:val="18"/>
        </w:rPr>
        <w:t>Insecta Coleoptera, 14 (2). Famiglia Anobiidae (Fauna dell'URSS, 131).</w:t>
      </w:r>
      <w:r>
        <w:rPr>
          <w:rFonts w:ascii="Garmond (W1)" w:hAnsi="Garmond (W1)"/>
          <w:sz w:val="18"/>
          <w:szCs w:val="18"/>
        </w:rPr>
        <w:t xml:space="preserve"> Nauka, Leningrad (in russo).</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Lohse G.A., 1969</w:t>
      </w:r>
      <w:r>
        <w:rPr>
          <w:rFonts w:ascii="Garmond (W1)" w:hAnsi="Garmond (W1)"/>
          <w:sz w:val="18"/>
          <w:szCs w:val="18"/>
        </w:rPr>
        <w:t xml:space="preserve">. Anobiidae. In: Freude H., Harde K.W. &amp; Lohse G.A. (eds.), </w:t>
      </w:r>
      <w:r>
        <w:rPr>
          <w:rFonts w:ascii="Garmond (W1)" w:hAnsi="Garmond (W1)"/>
          <w:i/>
          <w:sz w:val="18"/>
          <w:szCs w:val="18"/>
        </w:rPr>
        <w:t xml:space="preserve">Die Käfer Mitteleuropas, 8. </w:t>
      </w:r>
      <w:r>
        <w:rPr>
          <w:rFonts w:ascii="Garmond (W1)" w:hAnsi="Garmond (W1)"/>
          <w:sz w:val="18"/>
          <w:szCs w:val="18"/>
        </w:rPr>
        <w:t>Goecke &amp; Evers, Krefeld: 27-59.</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Lucht W.H., 1987</w:t>
      </w:r>
      <w:r>
        <w:rPr>
          <w:rFonts w:ascii="Garmond (W1)" w:hAnsi="Garmond (W1)"/>
          <w:sz w:val="18"/>
          <w:szCs w:val="18"/>
        </w:rPr>
        <w:t xml:space="preserve">. </w:t>
      </w:r>
      <w:r>
        <w:rPr>
          <w:rFonts w:ascii="Garmond (W1)" w:hAnsi="Garmond (W1)"/>
          <w:i/>
          <w:sz w:val="18"/>
          <w:szCs w:val="18"/>
        </w:rPr>
        <w:t>Die Käfer Mitteleuropas. Katalog</w:t>
      </w:r>
      <w:r>
        <w:rPr>
          <w:rFonts w:ascii="Garmond (W1)" w:hAnsi="Garmond (W1)"/>
          <w:sz w:val="18"/>
          <w:szCs w:val="18"/>
        </w:rPr>
        <w:t>. Goecke &amp; Evers, Krefeld.</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Luigioni P., 1929.</w:t>
      </w:r>
      <w:r>
        <w:rPr>
          <w:rFonts w:ascii="Garmond (W1)" w:hAnsi="Garmond (W1)"/>
          <w:sz w:val="18"/>
          <w:szCs w:val="18"/>
        </w:rPr>
        <w:t xml:space="preserve"> </w:t>
      </w:r>
      <w:r>
        <w:rPr>
          <w:rFonts w:ascii="Garmond (W1)" w:hAnsi="Garmond (W1)"/>
          <w:i/>
          <w:sz w:val="18"/>
          <w:szCs w:val="18"/>
        </w:rPr>
        <w:t>I Coleotteri d'Italia</w:t>
      </w:r>
      <w:r>
        <w:rPr>
          <w:rFonts w:ascii="Garmond (W1)" w:hAnsi="Garmond (W1)"/>
          <w:sz w:val="18"/>
          <w:szCs w:val="18"/>
        </w:rPr>
        <w:t xml:space="preserve">. </w:t>
      </w:r>
      <w:r>
        <w:rPr>
          <w:rFonts w:ascii="Garmond (W1)" w:hAnsi="Garmond (W1)"/>
          <w:i/>
          <w:sz w:val="18"/>
          <w:szCs w:val="18"/>
        </w:rPr>
        <w:t xml:space="preserve">Mem. Pontif. Acc. Sci., Roma </w:t>
      </w:r>
      <w:r>
        <w:rPr>
          <w:rFonts w:ascii="Garmond (W1)" w:hAnsi="Garmond (W1)"/>
          <w:sz w:val="18"/>
          <w:szCs w:val="18"/>
        </w:rPr>
        <w:t>(ser. II), 13.</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r>
        <w:rPr>
          <w:rFonts w:ascii="Garmond (W1)" w:hAnsi="Garmond (W1)"/>
          <w:caps/>
          <w:sz w:val="18"/>
          <w:szCs w:val="18"/>
        </w:rPr>
        <w:t>Porta A., 1929</w:t>
      </w:r>
      <w:r>
        <w:rPr>
          <w:rFonts w:ascii="Garmond (W1)" w:hAnsi="Garmond (W1)"/>
          <w:sz w:val="18"/>
          <w:szCs w:val="18"/>
        </w:rPr>
        <w:t xml:space="preserve">. </w:t>
      </w:r>
      <w:r>
        <w:rPr>
          <w:rFonts w:ascii="Garmond (W1)" w:hAnsi="Garmond (W1)"/>
          <w:i/>
          <w:sz w:val="18"/>
          <w:szCs w:val="18"/>
        </w:rPr>
        <w:t>Fauna Coleopterorum Italica, 3. Diversicornia</w:t>
      </w:r>
      <w:r>
        <w:rPr>
          <w:rFonts w:ascii="Garmond (W1)" w:hAnsi="Garmond (W1)"/>
          <w:sz w:val="18"/>
          <w:szCs w:val="18"/>
        </w:rPr>
        <w:t>. Piacenza.</w:t>
      </w:r>
    </w:p>
    <w:p w:rsidR="002F7308" w:rsidRDefault="002F7308">
      <w:pPr>
        <w:ind w:left="284" w:hanging="284"/>
        <w:jc w:val="both"/>
        <w:rPr>
          <w:rFonts w:ascii="Garmond (W1)" w:hAnsi="Garmond (W1)"/>
          <w:sz w:val="18"/>
          <w:szCs w:val="18"/>
        </w:rPr>
      </w:pPr>
      <w:r>
        <w:rPr>
          <w:rFonts w:ascii="Garmond (W1)" w:hAnsi="Garmond (W1)"/>
          <w:sz w:val="18"/>
          <w:szCs w:val="18"/>
        </w:rPr>
        <w:t xml:space="preserve">WHITE R.E., 1974. Type-species for world genera of Anobiidae (Coleoptera). </w:t>
      </w:r>
      <w:r>
        <w:rPr>
          <w:rFonts w:ascii="Garmond (W1)" w:hAnsi="Garmond (W1)"/>
          <w:i/>
          <w:sz w:val="18"/>
          <w:szCs w:val="18"/>
        </w:rPr>
        <w:t>Trans. Amer. Ent. Soc</w:t>
      </w:r>
      <w:r>
        <w:rPr>
          <w:rFonts w:ascii="Garmond (W1)" w:hAnsi="Garmond (W1)"/>
          <w:sz w:val="18"/>
          <w:szCs w:val="18"/>
        </w:rPr>
        <w:t>., 99: 415-475.</w:t>
      </w:r>
    </w:p>
    <w:p w:rsidR="002F7308" w:rsidRDefault="002F7308">
      <w:pPr>
        <w:ind w:left="284" w:hanging="284"/>
        <w:jc w:val="both"/>
        <w:rPr>
          <w:rFonts w:ascii="Garmond (W1)" w:hAnsi="Garmond (W1)"/>
          <w:sz w:val="18"/>
          <w:szCs w:val="18"/>
        </w:rPr>
      </w:pPr>
      <w:r>
        <w:rPr>
          <w:rFonts w:ascii="Garmond (W1)" w:hAnsi="Garmond (W1)"/>
          <w:sz w:val="18"/>
          <w:szCs w:val="18"/>
        </w:rPr>
        <w:t xml:space="preserve">WHITE R.E., 1982. A catalog of the Coleoptera of America North of Mexico. Family: Anobiidae. </w:t>
      </w:r>
      <w:r>
        <w:rPr>
          <w:rFonts w:ascii="Garmond (W1)" w:hAnsi="Garmond (W1)"/>
          <w:i/>
          <w:sz w:val="18"/>
          <w:szCs w:val="18"/>
        </w:rPr>
        <w:t>Agricolture Handb., U. S. Dep. Agric.</w:t>
      </w:r>
      <w:r>
        <w:rPr>
          <w:rFonts w:ascii="Garmond (W1)" w:hAnsi="Garmond (W1)"/>
          <w:sz w:val="18"/>
          <w:szCs w:val="18"/>
        </w:rPr>
        <w:t>, 529-70.</w:t>
      </w:r>
    </w:p>
    <w:p w:rsidR="002F7308" w:rsidRDefault="002F7308">
      <w:pPr>
        <w:ind w:left="284" w:hanging="284"/>
        <w:jc w:val="both"/>
        <w:rPr>
          <w:rFonts w:ascii="Garmond (W1)" w:hAnsi="Garmond (W1)"/>
          <w:sz w:val="18"/>
          <w:szCs w:val="18"/>
        </w:rPr>
      </w:pPr>
      <w:r>
        <w:rPr>
          <w:rFonts w:ascii="Garmond (W1)" w:hAnsi="Garmond (W1)"/>
          <w:sz w:val="18"/>
          <w:szCs w:val="18"/>
        </w:rPr>
        <w:t xml:space="preserve">WOODROFFE G.E., 1958. The mode of reproduction of </w:t>
      </w:r>
      <w:r>
        <w:rPr>
          <w:rFonts w:ascii="Garmond (W1)" w:hAnsi="Garmond (W1)"/>
          <w:i/>
          <w:sz w:val="18"/>
          <w:szCs w:val="18"/>
        </w:rPr>
        <w:t>Ptinus clavipes</w:t>
      </w:r>
      <w:r>
        <w:rPr>
          <w:rFonts w:ascii="Garmond (W1)" w:hAnsi="Garmond (W1)"/>
          <w:sz w:val="18"/>
          <w:szCs w:val="18"/>
        </w:rPr>
        <w:t xml:space="preserve"> Panzer, form </w:t>
      </w:r>
      <w:r>
        <w:rPr>
          <w:rFonts w:ascii="Garmond (W1)" w:hAnsi="Garmond (W1)"/>
          <w:i/>
          <w:sz w:val="18"/>
          <w:szCs w:val="18"/>
        </w:rPr>
        <w:t>mobilis</w:t>
      </w:r>
      <w:r>
        <w:rPr>
          <w:rFonts w:ascii="Garmond (W1)" w:hAnsi="Garmond (W1)"/>
          <w:sz w:val="18"/>
          <w:szCs w:val="18"/>
        </w:rPr>
        <w:t xml:space="preserve"> Moore (=</w:t>
      </w:r>
      <w:r>
        <w:rPr>
          <w:rFonts w:ascii="Garmond (W1)" w:hAnsi="Garmond (W1)"/>
          <w:i/>
          <w:sz w:val="18"/>
          <w:szCs w:val="18"/>
        </w:rPr>
        <w:t>P. latro</w:t>
      </w:r>
      <w:r>
        <w:rPr>
          <w:rFonts w:ascii="Garmond (W1)" w:hAnsi="Garmond (W1)"/>
          <w:sz w:val="18"/>
          <w:szCs w:val="18"/>
        </w:rPr>
        <w:t xml:space="preserve"> Auct.) (Coleoptera: Ptinidae). </w:t>
      </w:r>
      <w:r>
        <w:rPr>
          <w:rFonts w:ascii="Garmond (W1)" w:hAnsi="Garmond (W1)"/>
          <w:i/>
          <w:sz w:val="18"/>
          <w:szCs w:val="18"/>
        </w:rPr>
        <w:t xml:space="preserve">Proc. R. ent. Soc. London (A), </w:t>
      </w:r>
      <w:r>
        <w:rPr>
          <w:rFonts w:ascii="Garmond (W1)" w:hAnsi="Garmond (W1)"/>
          <w:sz w:val="18"/>
          <w:szCs w:val="18"/>
        </w:rPr>
        <w:t>32: 25-30.</w:t>
      </w: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p>
    <w:p w:rsidR="002F7308" w:rsidRDefault="002F7308">
      <w:pPr>
        <w:tabs>
          <w:tab w:val="left" w:pos="426"/>
          <w:tab w:val="left" w:pos="709"/>
          <w:tab w:val="left" w:pos="1134"/>
          <w:tab w:val="left" w:pos="1247"/>
          <w:tab w:val="left" w:pos="1440"/>
          <w:tab w:val="left" w:pos="2160"/>
          <w:tab w:val="left" w:pos="2880"/>
          <w:tab w:val="left" w:pos="3600"/>
          <w:tab w:val="left" w:pos="4320"/>
          <w:tab w:val="left" w:pos="5040"/>
          <w:tab w:val="left" w:pos="5760"/>
          <w:tab w:val="left" w:pos="6480"/>
          <w:tab w:val="left" w:pos="7200"/>
          <w:tab w:val="left" w:pos="7371"/>
          <w:tab w:val="left" w:pos="7797"/>
          <w:tab w:val="left" w:pos="7920"/>
          <w:tab w:val="left" w:pos="8222"/>
          <w:tab w:val="left" w:pos="8647"/>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22"/>
          <w:szCs w:val="22"/>
        </w:rPr>
      </w:pPr>
      <w:r>
        <w:rPr>
          <w:rFonts w:ascii="Garmond (W1)" w:hAnsi="Garmond (W1)"/>
          <w:caps/>
          <w:sz w:val="22"/>
          <w:szCs w:val="22"/>
        </w:rPr>
        <w:t>Phloiophilidae</w:t>
      </w:r>
      <w:r>
        <w:rPr>
          <w:rFonts w:ascii="Garmond (W1)" w:hAnsi="Garmond (W1)"/>
          <w:sz w:val="22"/>
          <w:szCs w:val="22"/>
        </w:rPr>
        <w:t xml:space="preserve"> </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CROWSON R.A., 1964. A review of the classification of Cleroidea (Coleoptera), with descriptions of two new genera of Peltidae and of several new larval types</w:t>
      </w:r>
      <w:r>
        <w:rPr>
          <w:rFonts w:ascii="Garmond (W1)" w:hAnsi="Garmond (W1)"/>
          <w:i/>
          <w:sz w:val="18"/>
          <w:szCs w:val="18"/>
        </w:rPr>
        <w:t>. Trans. R. ent. Soc. London</w:t>
      </w:r>
      <w:r>
        <w:rPr>
          <w:rFonts w:ascii="Garmond (W1)" w:hAnsi="Garmond (W1)"/>
          <w:sz w:val="18"/>
          <w:szCs w:val="18"/>
        </w:rPr>
        <w:t>, 116: 275-327.</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ind w:left="284" w:hanging="284"/>
        <w:jc w:val="both"/>
        <w:rPr>
          <w:rFonts w:ascii="Garmond (W1)" w:hAnsi="Garmond (W1)"/>
          <w:caps/>
          <w:sz w:val="22"/>
          <w:szCs w:val="22"/>
        </w:rPr>
      </w:pPr>
      <w:r>
        <w:rPr>
          <w:rFonts w:ascii="Garmond (W1)" w:hAnsi="Garmond (W1)"/>
          <w:caps/>
          <w:sz w:val="22"/>
          <w:szCs w:val="22"/>
        </w:rPr>
        <w:t>Trogossitidae - Cleridae</w:t>
      </w:r>
    </w:p>
    <w:p w:rsidR="002F7308" w:rsidRDefault="002F7308">
      <w:pPr>
        <w:ind w:left="284" w:hanging="284"/>
        <w:jc w:val="both"/>
        <w:rPr>
          <w:rFonts w:ascii="Garmond (W1)" w:hAnsi="Garmond (W1)"/>
          <w:sz w:val="18"/>
          <w:szCs w:val="18"/>
        </w:rPr>
      </w:pPr>
    </w:p>
    <w:p w:rsidR="002F7308" w:rsidRDefault="002F7308">
      <w:pPr>
        <w:ind w:left="284" w:hanging="284"/>
        <w:jc w:val="both"/>
        <w:rPr>
          <w:rFonts w:ascii="Garmond (W1)" w:hAnsi="Garmond (W1)"/>
          <w:sz w:val="18"/>
          <w:szCs w:val="18"/>
        </w:rPr>
      </w:pPr>
      <w:r>
        <w:rPr>
          <w:rFonts w:ascii="Garmond (W1)" w:hAnsi="Garmond (W1)"/>
          <w:sz w:val="18"/>
          <w:szCs w:val="18"/>
        </w:rPr>
        <w:t xml:space="preserve">CORPORAAL J.B., 1950. </w:t>
      </w:r>
      <w:r>
        <w:rPr>
          <w:rFonts w:ascii="Garmond (W1)" w:hAnsi="Garmond (W1)"/>
          <w:i/>
          <w:sz w:val="18"/>
          <w:szCs w:val="18"/>
        </w:rPr>
        <w:t>Cleridae (Coleopterorum Catalogus, Supplementum, 23)</w:t>
      </w:r>
      <w:r>
        <w:rPr>
          <w:rFonts w:ascii="Garmond (W1)" w:hAnsi="Garmond (W1)"/>
          <w:sz w:val="18"/>
          <w:szCs w:val="18"/>
        </w:rPr>
        <w:t>. Junk, den Haag.</w:t>
      </w:r>
    </w:p>
    <w:p w:rsidR="002F7308" w:rsidRDefault="002F7308">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2F7308" w:rsidRDefault="002F7308">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Piacenza.</w:t>
      </w:r>
    </w:p>
    <w:p w:rsidR="002F7308" w:rsidRDefault="002F7308">
      <w:pPr>
        <w:ind w:left="284" w:hanging="284"/>
        <w:jc w:val="both"/>
        <w:rPr>
          <w:rFonts w:ascii="Garmond (W1)" w:hAnsi="Garmond (W1)"/>
          <w:sz w:val="18"/>
          <w:szCs w:val="18"/>
        </w:rPr>
      </w:pPr>
      <w:r>
        <w:rPr>
          <w:rFonts w:ascii="Garmond (W1)" w:hAnsi="Garmond (W1)"/>
          <w:sz w:val="18"/>
          <w:szCs w:val="18"/>
        </w:rPr>
        <w:t xml:space="preserve">SLIPINSKI S.A., 1992. Larinotinae - A new subfamily of Trogossitidae (Coleoptera), with notes on the constitution of Trogossitidae and related families of Cleroidea. </w:t>
      </w:r>
      <w:r>
        <w:rPr>
          <w:rFonts w:ascii="Garmond (W1)" w:hAnsi="Garmond (W1)"/>
          <w:i/>
          <w:sz w:val="18"/>
          <w:szCs w:val="18"/>
        </w:rPr>
        <w:t>Rev. suisse Zool</w:t>
      </w:r>
      <w:r>
        <w:rPr>
          <w:rFonts w:ascii="Garmond (W1)" w:hAnsi="Garmond (W1)"/>
          <w:sz w:val="18"/>
          <w:szCs w:val="18"/>
        </w:rPr>
        <w:t>., 99 (2): 439-463.</w:t>
      </w:r>
    </w:p>
    <w:p w:rsidR="002F7308" w:rsidRDefault="002F7308">
      <w:pPr>
        <w:ind w:left="284" w:hanging="284"/>
        <w:jc w:val="both"/>
        <w:rPr>
          <w:rFonts w:ascii="Garmond (W1)" w:hAnsi="Garmond (W1)"/>
          <w:sz w:val="18"/>
          <w:szCs w:val="18"/>
        </w:rPr>
      </w:pPr>
      <w:r>
        <w:rPr>
          <w:rFonts w:ascii="Garmond (W1)" w:hAnsi="Garmond (W1)"/>
          <w:sz w:val="18"/>
          <w:szCs w:val="18"/>
        </w:rPr>
        <w:t xml:space="preserve">WINKLER J.R., 1982. Subfamilies and neutral terms proposed for groups higher than subfamily in Cleridae (Coleoptera) - purpose, definitions, identification key. </w:t>
      </w:r>
      <w:r>
        <w:rPr>
          <w:rFonts w:ascii="Garmond (W1)" w:hAnsi="Garmond (W1)"/>
          <w:i/>
          <w:sz w:val="18"/>
          <w:szCs w:val="18"/>
        </w:rPr>
        <w:t>Acta Universit. Carolinae</w:t>
      </w:r>
      <w:r>
        <w:rPr>
          <w:rFonts w:ascii="Garmond (W1)" w:hAnsi="Garmond (W1)"/>
          <w:sz w:val="18"/>
          <w:szCs w:val="18"/>
        </w:rPr>
        <w:t xml:space="preserve"> </w:t>
      </w:r>
      <w:r>
        <w:rPr>
          <w:rFonts w:ascii="Garmond (W1)" w:hAnsi="Garmond (W1)"/>
          <w:i/>
          <w:sz w:val="18"/>
          <w:szCs w:val="18"/>
        </w:rPr>
        <w:t>- Biol</w:t>
      </w:r>
      <w:r>
        <w:rPr>
          <w:rFonts w:ascii="Garmond (W1)" w:hAnsi="Garmond (W1)"/>
          <w:sz w:val="18"/>
          <w:szCs w:val="18"/>
        </w:rPr>
        <w:t>., 1980 (5-6): 517-531.</w:t>
      </w:r>
    </w:p>
    <w:p w:rsidR="002F7308" w:rsidRDefault="002F7308">
      <w:pPr>
        <w:ind w:left="284" w:hanging="284"/>
        <w:jc w:val="both"/>
        <w:rPr>
          <w:rFonts w:ascii="Garmond (W1)" w:hAnsi="Garmond (W1)"/>
          <w:sz w:val="18"/>
          <w:szCs w:val="18"/>
        </w:rPr>
      </w:pPr>
    </w:p>
    <w:p w:rsidR="002F7308" w:rsidRDefault="002F7308">
      <w:pPr>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caps/>
          <w:sz w:val="22"/>
          <w:szCs w:val="22"/>
        </w:rPr>
      </w:pPr>
      <w:r>
        <w:rPr>
          <w:rFonts w:ascii="Garmond (W1)" w:hAnsi="Garmond (W1)"/>
          <w:caps/>
          <w:sz w:val="22"/>
          <w:szCs w:val="22"/>
        </w:rPr>
        <w:t>Acanthocnemidae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CONSTANTIN R., 1966. Capture d'</w:t>
      </w:r>
      <w:r>
        <w:rPr>
          <w:rFonts w:ascii="Garmond (W1)" w:hAnsi="Garmond (W1)"/>
          <w:i/>
          <w:sz w:val="18"/>
          <w:szCs w:val="18"/>
        </w:rPr>
        <w:t>Acanthocnemus</w:t>
      </w:r>
      <w:r>
        <w:rPr>
          <w:rFonts w:ascii="Garmond (W1)" w:hAnsi="Garmond (W1)"/>
          <w:sz w:val="18"/>
          <w:szCs w:val="18"/>
        </w:rPr>
        <w:t xml:space="preserve"> </w:t>
      </w:r>
      <w:r>
        <w:rPr>
          <w:rFonts w:ascii="Garmond (W1)" w:hAnsi="Garmond (W1)"/>
          <w:i/>
          <w:sz w:val="18"/>
          <w:szCs w:val="18"/>
        </w:rPr>
        <w:t>nigricans</w:t>
      </w:r>
      <w:r>
        <w:rPr>
          <w:rFonts w:ascii="Garmond (W1)" w:hAnsi="Garmond (W1)"/>
          <w:sz w:val="18"/>
          <w:szCs w:val="18"/>
        </w:rPr>
        <w:t xml:space="preserve"> (Hope) dans la Drôme (Coleopt. Melyridae)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Cahiers des Naturalistes, Bull. Naturalistes Parisiens, Paris</w:t>
      </w:r>
      <w:r>
        <w:rPr>
          <w:rFonts w:ascii="Garmond (W1)" w:hAnsi="Garmond (W1)"/>
          <w:sz w:val="18"/>
          <w:szCs w:val="18"/>
        </w:rPr>
        <w:t>, 22: 91-92.</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caps/>
          <w:sz w:val="22"/>
          <w:szCs w:val="22"/>
        </w:rPr>
      </w:pPr>
      <w:r>
        <w:rPr>
          <w:rFonts w:ascii="Garmond (W1)" w:hAnsi="Garmond (W1)"/>
          <w:caps/>
          <w:sz w:val="22"/>
          <w:szCs w:val="22"/>
        </w:rPr>
        <w:t>MELYRIDAE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ALLENSPACH V. &amp; WITTMER W., 1979. </w:t>
      </w:r>
      <w:r>
        <w:rPr>
          <w:rFonts w:ascii="Garmond (W1)" w:hAnsi="Garmond (W1)"/>
          <w:i/>
          <w:sz w:val="18"/>
          <w:szCs w:val="18"/>
        </w:rPr>
        <w:t>Coleoptera Cantharoidea, Cleroidea, Lymexylonoidea</w:t>
      </w:r>
      <w:r>
        <w:rPr>
          <w:rFonts w:ascii="Garmond (W1)" w:hAnsi="Garmond (W1)"/>
          <w:sz w:val="18"/>
          <w:szCs w:val="18"/>
        </w:rPr>
        <w:t xml:space="preserve"> </w:t>
      </w:r>
      <w:r>
        <w:rPr>
          <w:rFonts w:ascii="Garmond (W1)" w:hAnsi="Garmond (W1)"/>
          <w:i/>
          <w:sz w:val="18"/>
          <w:szCs w:val="18"/>
        </w:rPr>
        <w:t xml:space="preserve">(Insecta Helvetica Catalogus, 4). </w:t>
      </w:r>
      <w:r>
        <w:rPr>
          <w:rFonts w:ascii="Garmond (W1)" w:hAnsi="Garmond (W1)"/>
          <w:sz w:val="18"/>
          <w:szCs w:val="18"/>
        </w:rPr>
        <w:t>Zürich.</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CROWSON R.A., 1964. A review of the classification of Cleroidea (Coleoptera), with description of two new genera of Peltidae and of several new larval types</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 xml:space="preserve">Transactions of the Royal  Entomological Society of London, </w:t>
      </w:r>
      <w:r>
        <w:rPr>
          <w:rFonts w:ascii="Garmond (W1)" w:hAnsi="Garmond (W1)"/>
          <w:sz w:val="18"/>
          <w:szCs w:val="18"/>
        </w:rPr>
        <w:t>116: 275-372.</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FREUDE H., HARDE K.W. &amp; LOHSE G.A. (eds.), 1979. </w:t>
      </w:r>
      <w:r>
        <w:rPr>
          <w:rFonts w:ascii="Garmond (W1)" w:hAnsi="Garmond (W1)"/>
          <w:i/>
          <w:sz w:val="18"/>
          <w:szCs w:val="18"/>
        </w:rPr>
        <w:t>Die Käfer Mitteleuropas, 6.</w:t>
      </w:r>
      <w:r>
        <w:rPr>
          <w:rFonts w:ascii="Garmond (W1)" w:hAnsi="Garmond (W1)"/>
          <w:sz w:val="18"/>
          <w:szCs w:val="18"/>
        </w:rPr>
        <w:t xml:space="preserve"> Goecke &amp; Evers, Krefeld.</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GREINER J., 1937. </w:t>
      </w:r>
      <w:r>
        <w:rPr>
          <w:rFonts w:ascii="Garmond (W1)" w:hAnsi="Garmond (W1)"/>
          <w:i/>
          <w:sz w:val="18"/>
          <w:szCs w:val="18"/>
        </w:rPr>
        <w:t>Coleopterorum Catalogus auspiciis et auxilio W. Junk editus a S. Schenkling. Pars 159: Malachiidae.</w:t>
      </w:r>
      <w:r>
        <w:rPr>
          <w:rFonts w:ascii="Garmond (W1)" w:hAnsi="Garmond (W1)"/>
          <w:sz w:val="18"/>
          <w:szCs w:val="18"/>
        </w:rPr>
        <w:t xml:space="preserve"> Junk, s'-Gravenhage.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LIBERTI G., 1985. V Contributo alla conoscenza del genere </w:t>
      </w:r>
      <w:r>
        <w:rPr>
          <w:rFonts w:ascii="Garmond (W1)" w:hAnsi="Garmond (W1)"/>
          <w:i/>
          <w:sz w:val="18"/>
          <w:szCs w:val="18"/>
        </w:rPr>
        <w:t>Danacaea</w:t>
      </w:r>
      <w:r>
        <w:rPr>
          <w:rFonts w:ascii="Garmond (W1)" w:hAnsi="Garmond (W1)"/>
          <w:sz w:val="18"/>
          <w:szCs w:val="18"/>
        </w:rPr>
        <w:t xml:space="preserve"> Cast. (Coleoptera, Dasytidae). Revisione delle specie italiane del II e III gruppo</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Entomologica  Basiliensia,</w:t>
      </w:r>
      <w:r>
        <w:rPr>
          <w:rFonts w:ascii="Garmond (W1)" w:hAnsi="Garmond (W1)"/>
          <w:sz w:val="18"/>
          <w:szCs w:val="18"/>
        </w:rPr>
        <w:t xml:space="preserve"> 13: 279-302.</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LIBERTI G., 1995. Revisione delle specie italiane del genere </w:t>
      </w:r>
      <w:r>
        <w:rPr>
          <w:rFonts w:ascii="Garmond (W1)" w:hAnsi="Garmond (W1)"/>
          <w:i/>
          <w:sz w:val="18"/>
          <w:szCs w:val="18"/>
        </w:rPr>
        <w:t>Aplocnemus</w:t>
      </w:r>
      <w:r>
        <w:rPr>
          <w:rFonts w:ascii="Garmond (W1)" w:hAnsi="Garmond (W1)"/>
          <w:sz w:val="18"/>
          <w:szCs w:val="18"/>
        </w:rPr>
        <w:t xml:space="preserve"> Stephens (Col., Melyridae, Rhadalinae). </w:t>
      </w:r>
      <w:r>
        <w:rPr>
          <w:rFonts w:ascii="Garmond (W1)" w:hAnsi="Garmond (W1)"/>
          <w:i/>
          <w:sz w:val="18"/>
          <w:szCs w:val="18"/>
        </w:rPr>
        <w:t>Mem. Soc. ent. it.</w:t>
      </w:r>
      <w:r>
        <w:rPr>
          <w:rFonts w:ascii="Garmond (W1)" w:hAnsi="Garmond (W1)"/>
          <w:sz w:val="18"/>
          <w:szCs w:val="18"/>
        </w:rPr>
        <w:t xml:space="preserve">, </w:t>
      </w:r>
      <w:r>
        <w:rPr>
          <w:rFonts w:ascii="Garmond (W1)" w:hAnsi="Garmond (W1)"/>
          <w:i/>
          <w:sz w:val="18"/>
          <w:szCs w:val="18"/>
        </w:rPr>
        <w:t>Genova</w:t>
      </w:r>
      <w:r>
        <w:rPr>
          <w:rFonts w:ascii="Garmond (W1)" w:hAnsi="Garmond (W1)"/>
          <w:sz w:val="18"/>
          <w:szCs w:val="18"/>
        </w:rPr>
        <w:t>, in stampa.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MAJER K., 1984. A revision of the genus </w:t>
      </w:r>
      <w:r>
        <w:rPr>
          <w:rFonts w:ascii="Garmond (W1)" w:hAnsi="Garmond (W1)"/>
          <w:i/>
          <w:sz w:val="18"/>
          <w:szCs w:val="18"/>
        </w:rPr>
        <w:t>Divales</w:t>
      </w:r>
      <w:r>
        <w:rPr>
          <w:rFonts w:ascii="Garmond (W1)" w:hAnsi="Garmond (W1)"/>
          <w:sz w:val="18"/>
          <w:szCs w:val="18"/>
        </w:rPr>
        <w:t xml:space="preserve"> Cast. (Coleoptera, Melyridae, Dasytinae)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 xml:space="preserve">Entomologica Basiliensia, </w:t>
      </w:r>
      <w:r>
        <w:rPr>
          <w:rFonts w:ascii="Garmond (W1)" w:hAnsi="Garmond (W1)"/>
          <w:sz w:val="18"/>
          <w:szCs w:val="18"/>
        </w:rPr>
        <w:t>9: 265-317.</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MAJER K., 1987.</w:t>
      </w:r>
      <w:r>
        <w:rPr>
          <w:rFonts w:ascii="Garmond (W1)" w:hAnsi="Garmond (W1)"/>
          <w:i/>
          <w:sz w:val="18"/>
          <w:szCs w:val="18"/>
        </w:rPr>
        <w:t xml:space="preserve"> </w:t>
      </w:r>
      <w:r>
        <w:rPr>
          <w:rFonts w:ascii="Garmond (W1)" w:hAnsi="Garmond (W1)"/>
          <w:sz w:val="18"/>
          <w:szCs w:val="18"/>
        </w:rPr>
        <w:t>Comparative morphology and proposed major  taxonomy of the family Melyridae (Insecta, Coleoptera)</w:t>
      </w:r>
      <w:r>
        <w:rPr>
          <w:rFonts w:ascii="Garmond (W1)" w:hAnsi="Garmond (W1)"/>
          <w:i/>
          <w:sz w:val="18"/>
          <w:szCs w:val="18"/>
        </w:rPr>
        <w:t>. Polskie Pismo Entomologiczne, Wroclaw</w:t>
      </w:r>
      <w:r>
        <w:rPr>
          <w:rFonts w:ascii="Garmond (W1)" w:hAnsi="Garmond (W1)"/>
          <w:sz w:val="18"/>
          <w:szCs w:val="18"/>
        </w:rPr>
        <w:t>, 56: 719-859.</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PEACOCK E.R., 1987. A review of the Rhadalinae (=Aplocneminae) (Coleoptera: Melyridae)</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 xml:space="preserve">Bull. Brit. Mus. (Nat. Hist.), Entomology, </w:t>
      </w:r>
      <w:r>
        <w:rPr>
          <w:rFonts w:ascii="Garmond (W1)" w:hAnsi="Garmond (W1)"/>
          <w:sz w:val="18"/>
          <w:szCs w:val="18"/>
        </w:rPr>
        <w:t>56: 129-170.</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PIC M., 1929. </w:t>
      </w:r>
      <w:r>
        <w:rPr>
          <w:rFonts w:ascii="Garmond (W1)" w:hAnsi="Garmond (W1)"/>
          <w:i/>
          <w:sz w:val="18"/>
          <w:szCs w:val="18"/>
        </w:rPr>
        <w:t xml:space="preserve">Dasytidae: Melyrinae (Coleopterorum Catalogus, 103). </w:t>
      </w:r>
      <w:r>
        <w:rPr>
          <w:rFonts w:ascii="Garmond (W1)" w:hAnsi="Garmond (W1)"/>
          <w:sz w:val="18"/>
          <w:szCs w:val="18"/>
        </w:rPr>
        <w:t>Junk, Berlin.</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PIC M., 1937.</w:t>
      </w:r>
      <w:r>
        <w:rPr>
          <w:rFonts w:ascii="Garmond (W1)" w:hAnsi="Garmond (W1)"/>
          <w:i/>
          <w:sz w:val="18"/>
          <w:szCs w:val="18"/>
        </w:rPr>
        <w:t xml:space="preserve"> Dasytidae: Dasytinae (Coleopterorum Catalogus, 155). </w:t>
      </w:r>
      <w:r>
        <w:rPr>
          <w:rFonts w:ascii="Garmond (W1)" w:hAnsi="Garmond (W1)"/>
          <w:sz w:val="18"/>
          <w:szCs w:val="18"/>
        </w:rPr>
        <w:t>Junk, s'-Gravenhage.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xml:space="preserve"> Piacenza.</w:t>
      </w:r>
    </w:p>
    <w:p w:rsidR="002F7308" w:rsidRDefault="002F7308">
      <w:pPr>
        <w:tabs>
          <w:tab w:val="left" w:pos="307"/>
          <w:tab w:val="left" w:pos="5443"/>
          <w:tab w:val="left" w:pos="5699"/>
          <w:tab w:val="left" w:pos="5954"/>
          <w:tab w:val="left" w:pos="6209"/>
        </w:tabs>
        <w:ind w:left="284" w:hanging="284"/>
        <w:jc w:val="both"/>
        <w:rPr>
          <w:rFonts w:ascii="Garmond (W1)" w:hAnsi="Garmond (W1)"/>
          <w:sz w:val="18"/>
          <w:szCs w:val="18"/>
        </w:rPr>
      </w:pPr>
    </w:p>
    <w:p w:rsidR="002F7308" w:rsidRDefault="002F7308">
      <w:pPr>
        <w:tabs>
          <w:tab w:val="left" w:pos="307"/>
          <w:tab w:val="left" w:pos="5443"/>
          <w:tab w:val="left" w:pos="5699"/>
          <w:tab w:val="left" w:pos="5954"/>
          <w:tab w:val="left" w:pos="6209"/>
        </w:tabs>
        <w:ind w:left="284" w:hanging="284"/>
        <w:jc w:val="both"/>
        <w:rPr>
          <w:rFonts w:ascii="Garmond (W1)" w:hAnsi="Garmond (W1)"/>
          <w:sz w:val="18"/>
          <w:szCs w:val="18"/>
        </w:rPr>
      </w:pPr>
    </w:p>
    <w:p w:rsidR="002F7308" w:rsidRDefault="002F7308">
      <w:pPr>
        <w:ind w:left="284" w:hanging="284"/>
        <w:jc w:val="both"/>
        <w:rPr>
          <w:rFonts w:ascii="Garmond (W1)" w:hAnsi="Garmond (W1)"/>
          <w:sz w:val="22"/>
          <w:szCs w:val="22"/>
        </w:rPr>
      </w:pPr>
      <w:r>
        <w:rPr>
          <w:rFonts w:ascii="Garmond (W1)" w:hAnsi="Garmond (W1)"/>
          <w:sz w:val="22"/>
          <w:szCs w:val="22"/>
        </w:rPr>
        <w:t>LYMEXYLIDAE</w:t>
      </w:r>
    </w:p>
    <w:p w:rsidR="002F7308" w:rsidRDefault="002F7308">
      <w:pPr>
        <w:ind w:left="284" w:hanging="284"/>
        <w:jc w:val="both"/>
        <w:rPr>
          <w:rFonts w:ascii="Garmond (W1)" w:hAnsi="Garmond (W1)"/>
        </w:rPr>
      </w:pPr>
    </w:p>
    <w:p w:rsidR="002F7308" w:rsidRDefault="002F7308">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Piacenza.</w:t>
      </w: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jc w:val="both"/>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Lyctidae</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Trogoxylon</w:t>
      </w:r>
      <w:r>
        <w:rPr>
          <w:rFonts w:ascii="Garmond (W1)" w:hAnsi="Garmond (W1)"/>
          <w:sz w:val="18"/>
          <w:szCs w:val="18"/>
        </w:rPr>
        <w:t xml:space="preserve"> J.L. Leconte, 1862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impressum (Comolli,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*parallelopipedum (Melsheimer, 1846)</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Lyctus</w:t>
      </w:r>
      <w:r>
        <w:rPr>
          <w:rFonts w:ascii="Garmond (W1)" w:hAnsi="Garmond (W1)"/>
          <w:sz w:val="18"/>
          <w:szCs w:val="18"/>
        </w:rPr>
        <w:t xml:space="preserve"> Fabricius, 1792  (=Xylotrogus Stephens, 1830)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*africanus Lesne, 1907  (=politus Kraus, 1911)</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*brunneus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*hipposideros Lesne, 1908</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linearis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*planicollis J.L. Leconte, 1858</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pubescens Panzer, 1793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 xml:space="preserve">Minthea </w:t>
      </w:r>
      <w:r>
        <w:rPr>
          <w:rFonts w:ascii="Garmond (W1)" w:hAnsi="Garmond (W1)"/>
          <w:sz w:val="18"/>
          <w:szCs w:val="18"/>
        </w:rPr>
        <w:t>Pascoe, 1866</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*rugicollis (F. Walker,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Lyctoxylon</w:t>
      </w:r>
      <w:r>
        <w:rPr>
          <w:rFonts w:ascii="Garmond (W1)" w:hAnsi="Garmond (W1)"/>
          <w:sz w:val="18"/>
          <w:szCs w:val="18"/>
        </w:rPr>
        <w:t xml:space="preserve"> Reitter, 1878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*dentatum (Pascoe, 1866)  (</w:t>
      </w:r>
      <w:r>
        <w:rPr>
          <w:rFonts w:ascii="Garmond (W1)" w:hAnsi="Garmond (W1)"/>
          <w:b/>
          <w:sz w:val="18"/>
          <w:szCs w:val="18"/>
        </w:rPr>
        <w:t>=</w:t>
      </w:r>
      <w:r>
        <w:rPr>
          <w:rFonts w:ascii="Garmond (W1)" w:hAnsi="Garmond (W1)"/>
          <w:sz w:val="18"/>
          <w:szCs w:val="18"/>
        </w:rPr>
        <w:t>japonum</w:t>
      </w:r>
      <w:r>
        <w:rPr>
          <w:rFonts w:ascii="Garmond (W1)" w:hAnsi="Garmond (W1)"/>
          <w:b/>
          <w:sz w:val="18"/>
          <w:szCs w:val="18"/>
        </w:rPr>
        <w:t xml:space="preserve"> </w:t>
      </w:r>
      <w:r>
        <w:rPr>
          <w:rFonts w:ascii="Garmond (W1)" w:hAnsi="Garmond (W1)"/>
          <w:sz w:val="18"/>
          <w:szCs w:val="18"/>
        </w:rPr>
        <w:t>Reitter, 1878)</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Bostrichidae</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Polycaon</w:t>
      </w:r>
      <w:r>
        <w:rPr>
          <w:rFonts w:ascii="Garmond (W1)" w:hAnsi="Garmond (W1)"/>
          <w:sz w:val="18"/>
          <w:szCs w:val="18"/>
        </w:rPr>
        <w:t xml:space="preserve"> Laporte de Castelnau, 1836</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*stoutii (J.L. Leconte,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Psoa </w:t>
      </w:r>
      <w:r>
        <w:rPr>
          <w:rFonts w:ascii="Garmond (W1)" w:hAnsi="Garmond (W1)"/>
          <w:sz w:val="18"/>
          <w:szCs w:val="18"/>
        </w:rPr>
        <w:t>Herbst, 1797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dubia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viennensis Herbst, 1797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007.0. *</w:t>
      </w:r>
      <w:r>
        <w:rPr>
          <w:rFonts w:ascii="Garmond (W1)" w:hAnsi="Garmond (W1)"/>
          <w:b/>
          <w:sz w:val="18"/>
          <w:szCs w:val="18"/>
        </w:rPr>
        <w:t xml:space="preserve">Endecatomus </w:t>
      </w:r>
      <w:r>
        <w:rPr>
          <w:rFonts w:ascii="Garmond (W1)" w:hAnsi="Garmond (W1)"/>
          <w:sz w:val="18"/>
          <w:szCs w:val="18"/>
        </w:rPr>
        <w:t>Mellié, 1847  (=Hendecatomus Bach, 1852)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reticulatus (Herbst, 1793)</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Stephanopachys</w:t>
      </w:r>
      <w:r>
        <w:rPr>
          <w:rFonts w:ascii="Garmond (W1)" w:hAnsi="Garmond (W1)"/>
          <w:sz w:val="18"/>
          <w:szCs w:val="18"/>
        </w:rPr>
        <w:t xml:space="preserve"> C.O. Waterhouse, 1888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*linearis (Kugelann, 1792)  (=elongatus Paykull, 1800)</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quadricollis (Marseul,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substriatus (Paykull, 1800)</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Rhyzopertha</w:t>
      </w:r>
      <w:r>
        <w:rPr>
          <w:rFonts w:ascii="Garmond (W1)" w:hAnsi="Garmond (W1)"/>
          <w:sz w:val="18"/>
          <w:szCs w:val="18"/>
        </w:rPr>
        <w:t xml:space="preserve"> Stephens, 1830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(=Rhizopertha Guérin-Méneville,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*dominica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010.0. *</w:t>
      </w:r>
      <w:r>
        <w:rPr>
          <w:rFonts w:ascii="Garmond (W1)" w:hAnsi="Garmond (W1)"/>
          <w:b/>
          <w:sz w:val="18"/>
          <w:szCs w:val="18"/>
        </w:rPr>
        <w:t xml:space="preserve">Dinoderus </w:t>
      </w:r>
      <w:r>
        <w:rPr>
          <w:rFonts w:ascii="Garmond (W1)" w:hAnsi="Garmond (W1)"/>
          <w:sz w:val="18"/>
          <w:szCs w:val="18"/>
        </w:rPr>
        <w:t xml:space="preserve">Stephens, 1830  subg. </w:t>
      </w:r>
      <w:r>
        <w:rPr>
          <w:rFonts w:ascii="Garmond (W1)" w:hAnsi="Garmond (W1)"/>
          <w:b/>
          <w:sz w:val="18"/>
          <w:szCs w:val="18"/>
        </w:rPr>
        <w:t xml:space="preserve">Dinoderus </w:t>
      </w:r>
      <w:r>
        <w:rPr>
          <w:rFonts w:ascii="Garmond (W1)" w:hAnsi="Garmond (W1)"/>
          <w:sz w:val="18"/>
          <w:szCs w:val="18"/>
        </w:rPr>
        <w:t>Stephens, 1830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*bifoveolatus (Wollaston, 1858)</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*distinctus Lesne, 1897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*minutus (Fabricius, 1775)  (=siculus Baudi,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Apate</w:t>
      </w:r>
      <w:r>
        <w:rPr>
          <w:rFonts w:ascii="Garmond (W1)" w:hAnsi="Garmond (W1)"/>
          <w:sz w:val="18"/>
          <w:szCs w:val="18"/>
        </w:rPr>
        <w:t xml:space="preserve"> Fabricius, 1775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monachus Fabricius, 1775  (=rufiventris Lucas,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Bostrichus</w:t>
      </w:r>
      <w:r>
        <w:rPr>
          <w:rFonts w:ascii="Garmond (W1)" w:hAnsi="Garmond (W1)"/>
          <w:sz w:val="18"/>
          <w:szCs w:val="18"/>
        </w:rPr>
        <w:t xml:space="preserve"> Geoffroy, 1762  (=Bostrychus Auct.)</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capucinus (Linné, 1758)  (=luctuosus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=nigriventris Lucas, 1843 =rubriventris Zoufal, 1894)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Lichenophanes</w:t>
      </w:r>
      <w:r>
        <w:rPr>
          <w:rFonts w:ascii="Garmond (W1)" w:hAnsi="Garmond (W1)"/>
          <w:sz w:val="18"/>
          <w:szCs w:val="18"/>
        </w:rPr>
        <w:t xml:space="preserve"> Lesne,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numida Lesne, 1899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varius (Illiger,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014.0. *</w:t>
      </w:r>
      <w:r>
        <w:rPr>
          <w:rFonts w:ascii="Garmond (W1)" w:hAnsi="Garmond (W1)"/>
          <w:b/>
          <w:sz w:val="18"/>
          <w:szCs w:val="18"/>
        </w:rPr>
        <w:t>Schistoceros</w:t>
      </w:r>
      <w:r>
        <w:rPr>
          <w:rFonts w:ascii="Garmond (W1)" w:hAnsi="Garmond (W1)"/>
          <w:sz w:val="18"/>
          <w:szCs w:val="18"/>
        </w:rPr>
        <w:t xml:space="preserve"> Lesne,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bimaculatus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015.0. *</w:t>
      </w:r>
      <w:r>
        <w:rPr>
          <w:rFonts w:ascii="Garmond (W1)" w:hAnsi="Garmond (W1)"/>
          <w:b/>
          <w:sz w:val="18"/>
          <w:szCs w:val="18"/>
        </w:rPr>
        <w:t>Heterobostrychus</w:t>
      </w:r>
      <w:r>
        <w:rPr>
          <w:rFonts w:ascii="Garmond (W1)" w:hAnsi="Garmond (W1)"/>
          <w:sz w:val="18"/>
          <w:szCs w:val="18"/>
        </w:rPr>
        <w:t xml:space="preserve"> Lesne,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*brunneus (Murray, 1867)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Bostrychoplites</w:t>
      </w:r>
      <w:r>
        <w:rPr>
          <w:rFonts w:ascii="Garmond (W1)" w:hAnsi="Garmond (W1)"/>
          <w:sz w:val="18"/>
          <w:szCs w:val="18"/>
        </w:rPr>
        <w:t xml:space="preserve"> Lesne,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*cornutus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Micrapate</w:t>
      </w:r>
      <w:r>
        <w:rPr>
          <w:rFonts w:ascii="Garmond (W1)" w:hAnsi="Garmond (W1)"/>
          <w:sz w:val="18"/>
          <w:szCs w:val="18"/>
        </w:rPr>
        <w:t xml:space="preserve"> Casey, 1898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*puncticollis (Kiesenwetter,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xyloperthoides (Jacquelin du Val,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018.0. *</w:t>
      </w:r>
      <w:r>
        <w:rPr>
          <w:rFonts w:ascii="Garmond (W1)" w:hAnsi="Garmond (W1)"/>
          <w:b/>
          <w:sz w:val="18"/>
          <w:szCs w:val="18"/>
        </w:rPr>
        <w:t>Sinoxylon</w:t>
      </w:r>
      <w:r>
        <w:rPr>
          <w:rFonts w:ascii="Garmond (W1)" w:hAnsi="Garmond (W1)"/>
          <w:sz w:val="18"/>
          <w:szCs w:val="18"/>
        </w:rPr>
        <w:t xml:space="preserve"> Duftschmid, 1825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perforans (Schrank,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*ruficorne Fåhraeus, 1872</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sexdentatum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 xml:space="preserve">Scobicia </w:t>
      </w:r>
      <w:r>
        <w:rPr>
          <w:rFonts w:ascii="Garmond (W1)" w:hAnsi="Garmond (W1)"/>
          <w:sz w:val="18"/>
          <w:szCs w:val="18"/>
        </w:rPr>
        <w:t>Lesne, 1901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chevrieri (A. Villa &amp; G.B. Villa,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pustulata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Enneadesmus</w:t>
      </w:r>
      <w:r>
        <w:rPr>
          <w:rFonts w:ascii="Garmond (W1)" w:hAnsi="Garmond (W1)"/>
          <w:sz w:val="18"/>
          <w:szCs w:val="18"/>
        </w:rPr>
        <w:t xml:space="preserve"> Mulsant, 1851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trispinosus (Olivier, 1795)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t. trispinosus (Olivier, 1795)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Xyloperthella</w:t>
      </w:r>
      <w:r>
        <w:rPr>
          <w:rFonts w:ascii="Garmond (W1)" w:hAnsi="Garmond (W1)"/>
          <w:sz w:val="18"/>
          <w:szCs w:val="18"/>
        </w:rPr>
        <w:t xml:space="preserve"> Fisher, 1950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(=Xylopertha sensu Lesne, 1901 nec Guérin-Méneville,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*picea (Olivier,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022.0. *</w:t>
      </w:r>
      <w:r>
        <w:rPr>
          <w:rFonts w:ascii="Garmond (W1)" w:hAnsi="Garmond (W1)"/>
          <w:b/>
          <w:sz w:val="18"/>
          <w:szCs w:val="18"/>
        </w:rPr>
        <w:t xml:space="preserve">Xylopertha </w:t>
      </w:r>
      <w:r>
        <w:rPr>
          <w:rFonts w:ascii="Garmond (W1)" w:hAnsi="Garmond (W1)"/>
          <w:sz w:val="18"/>
          <w:szCs w:val="18"/>
        </w:rPr>
        <w:t>Guérin-Méneville, 1845  (=Xylonites</w:t>
      </w:r>
      <w:r>
        <w:rPr>
          <w:rFonts w:ascii="Garmond (W1)" w:hAnsi="Garmond (W1)"/>
          <w:b/>
          <w:sz w:val="18"/>
          <w:szCs w:val="18"/>
        </w:rPr>
        <w:t xml:space="preserve"> </w:t>
      </w:r>
      <w:r>
        <w:rPr>
          <w:rFonts w:ascii="Garmond (W1)" w:hAnsi="Garmond (W1)"/>
          <w:sz w:val="18"/>
          <w:szCs w:val="18"/>
        </w:rPr>
        <w:t>Lesne, 1901)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praeusta (Germar, 1817)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retusa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Xylothrips</w:t>
      </w:r>
      <w:r>
        <w:rPr>
          <w:rFonts w:ascii="Garmond (W1)" w:hAnsi="Garmond (W1)"/>
          <w:sz w:val="18"/>
          <w:szCs w:val="18"/>
        </w:rPr>
        <w:t xml:space="preserve"> Lesne, 1901</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001.0  *flavipes (Illiger, 1801)</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Anobiidae</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 xml:space="preserve">Hedobia </w:t>
      </w:r>
      <w:r>
        <w:rPr>
          <w:rFonts w:ascii="Garmond (W1)" w:hAnsi="Garmond (W1)"/>
          <w:sz w:val="18"/>
          <w:szCs w:val="18"/>
        </w:rPr>
        <w:t>Dejean, 1821</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pubescens (Olivier, 1790)  (=nigrina Reitter,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Ptinomorphus</w:t>
      </w:r>
      <w:r>
        <w:rPr>
          <w:rFonts w:ascii="Garmond (W1)" w:hAnsi="Garmond (W1)"/>
          <w:sz w:val="18"/>
          <w:szCs w:val="18"/>
        </w:rPr>
        <w:t xml:space="preserve"> Mulsant &amp; Rey, 1868</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angustatus (C. Brisout de Barneville, 1862)</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(=corsicus Pic, 1903)</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imperialis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(=alpinus Pic, 1898 =senex Kraatz, 1876)</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003.0  *magnificus (Reitter, 1879)</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b/>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regalis (Duftschmid, 1825)  (=aureopilosus Pic,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b/>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Grynobius</w:t>
      </w:r>
      <w:r>
        <w:rPr>
          <w:rFonts w:ascii="Garmond (W1)" w:hAnsi="Garmond (W1)"/>
          <w:sz w:val="18"/>
          <w:szCs w:val="18"/>
        </w:rPr>
        <w:t xml:space="preserve"> C.G. Thomson, 1859</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(=Priobium sensu Mulsant &amp; Rey, 1864 nec Motschulsky, 1845)</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planus (Fabricius, 1787)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(=castaneus sensu Fabricius, 1792 nec Olivier, 1790</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=excavatus Kugelann, 1792 =tricolor Olivier, 1790)</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Dryophilus</w:t>
      </w:r>
      <w:r>
        <w:rPr>
          <w:rFonts w:ascii="Garmond (W1)" w:hAnsi="Garmond (W1)"/>
          <w:sz w:val="18"/>
          <w:szCs w:val="18"/>
        </w:rPr>
        <w:t xml:space="preserve"> Chevrolat, 1832</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anobioides Chevrolat,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densipilis Abeille de Perrin,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forticornis Abeille de Perrin, 1875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longicollis (Mulsant &amp; 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005</w:t>
      </w:r>
      <w:r>
        <w:rPr>
          <w:rFonts w:ascii="Garmond (W1)" w:hAnsi="Garmond (W1)"/>
          <w:smallCaps/>
          <w:sz w:val="18"/>
          <w:szCs w:val="18"/>
        </w:rPr>
        <w:t xml:space="preserve">.0  </w:t>
      </w:r>
      <w:r>
        <w:rPr>
          <w:rFonts w:ascii="Garmond (W1)" w:hAnsi="Garmond (W1)"/>
          <w:sz w:val="18"/>
          <w:szCs w:val="18"/>
        </w:rPr>
        <w:t>luigionii Pic, 1921</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006</w:t>
      </w:r>
      <w:r>
        <w:rPr>
          <w:rFonts w:ascii="Garmond (W1)" w:hAnsi="Garmond (W1)"/>
          <w:smallCaps/>
          <w:sz w:val="18"/>
          <w:szCs w:val="18"/>
        </w:rPr>
        <w:t xml:space="preserve">.0  </w:t>
      </w:r>
      <w:r>
        <w:rPr>
          <w:rFonts w:ascii="Garmond (W1)" w:hAnsi="Garmond (W1)"/>
          <w:sz w:val="18"/>
          <w:szCs w:val="18"/>
        </w:rPr>
        <w:t>pusillus (Gyllenhal, 1808)  (=semipallidus Pic,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007</w:t>
      </w:r>
      <w:r>
        <w:rPr>
          <w:rFonts w:ascii="Garmond (W1)" w:hAnsi="Garmond (W1)"/>
          <w:smallCaps/>
          <w:sz w:val="18"/>
          <w:szCs w:val="18"/>
        </w:rPr>
        <w:t>.0  *</w:t>
      </w:r>
      <w:r>
        <w:rPr>
          <w:rFonts w:ascii="Garmond (W1)" w:hAnsi="Garmond (W1)"/>
          <w:sz w:val="18"/>
          <w:szCs w:val="18"/>
        </w:rPr>
        <w:t>siculus Ragusa,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Pseudodryophilus</w:t>
      </w:r>
      <w:r>
        <w:rPr>
          <w:rFonts w:ascii="Garmond (W1)" w:hAnsi="Garmond (W1)"/>
          <w:sz w:val="18"/>
          <w:szCs w:val="18"/>
        </w:rPr>
        <w:t xml:space="preserve"> L. von Heyden, 1891</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(=Ptinodes Mulsant &amp; Rey, 1864 nec J.L. Leconte, 1861)</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paradoxus (Rosenhauer, 1856)</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(=raphaelensis Mulsant &amp; Rey, 1861)</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Homophthalmus</w:t>
      </w:r>
      <w:r>
        <w:rPr>
          <w:rFonts w:ascii="Garmond (W1)" w:hAnsi="Garmond (W1)"/>
          <w:sz w:val="18"/>
          <w:szCs w:val="18"/>
        </w:rPr>
        <w:t xml:space="preserve"> Abeille de Perrin, 1875</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rugicollis (Mulsant &amp; Rey, 1853)</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b/>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030.0. *</w:t>
      </w:r>
      <w:r>
        <w:rPr>
          <w:rFonts w:ascii="Garmond (W1)" w:hAnsi="Garmond (W1)"/>
          <w:b/>
          <w:sz w:val="18"/>
          <w:szCs w:val="18"/>
        </w:rPr>
        <w:t>Episernus</w:t>
      </w:r>
      <w:r>
        <w:rPr>
          <w:rFonts w:ascii="Garmond (W1)" w:hAnsi="Garmond (W1)"/>
          <w:sz w:val="18"/>
          <w:szCs w:val="18"/>
        </w:rPr>
        <w:t xml:space="preserve"> C.G. Thomson, 1863</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angulicollis C.G. Thomson, 1863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.0  *</w:t>
      </w:r>
      <w:r>
        <w:rPr>
          <w:rFonts w:ascii="Garmond (W1)" w:hAnsi="Garmond (W1)"/>
          <w:sz w:val="18"/>
          <w:szCs w:val="18"/>
        </w:rPr>
        <w:t>gentilis (Rosenhauer, 1847)  (=? pallidior Pic,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granulatus J. Weise, 1887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striatellus (C. Brisout de Barneville, 1863)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Ernobius</w:t>
      </w:r>
      <w:r>
        <w:rPr>
          <w:rFonts w:ascii="Garmond (W1)" w:hAnsi="Garmond (W1)"/>
          <w:sz w:val="18"/>
          <w:szCs w:val="18"/>
        </w:rPr>
        <w:t xml:space="preserve"> C.G. Thomson, 1859</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abietinus (Gyllenhal, 1808)</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abietis (Fabricius, 1792)</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mallCaps/>
          <w:sz w:val="18"/>
          <w:szCs w:val="18"/>
        </w:rPr>
        <w:t>E</w:t>
      </w:r>
      <w:r>
        <w:rPr>
          <w:rFonts w:ascii="Garmond (W1)" w:hAnsi="Garmond (W1)"/>
          <w:smallCaps/>
          <w:sz w:val="18"/>
          <w:szCs w:val="18"/>
        </w:rPr>
        <w:tab/>
        <w:t xml:space="preserve">003.0  </w:t>
      </w:r>
      <w:r>
        <w:rPr>
          <w:rFonts w:ascii="Garmond (W1)" w:hAnsi="Garmond (W1)"/>
          <w:sz w:val="18"/>
          <w:szCs w:val="18"/>
        </w:rPr>
        <w:t>angelinii Lohse, 1991</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angusticollis (Ratzeburg, 1847)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(=parvicollis Mulsant &amp; Rey, 1863</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=tabidus Kiesenwetter, 1877)</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005</w:t>
      </w:r>
      <w:r>
        <w:rPr>
          <w:rFonts w:ascii="Garmond (W1)" w:hAnsi="Garmond (W1)"/>
          <w:smallCaps/>
          <w:sz w:val="18"/>
          <w:szCs w:val="18"/>
        </w:rPr>
        <w:t xml:space="preserve">.0  </w:t>
      </w:r>
      <w:r>
        <w:rPr>
          <w:rFonts w:ascii="Garmond (W1)" w:hAnsi="Garmond (W1)"/>
          <w:sz w:val="18"/>
          <w:szCs w:val="18"/>
        </w:rPr>
        <w:t>freudei Lohse, 1970</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006</w:t>
      </w:r>
      <w:r>
        <w:rPr>
          <w:rFonts w:ascii="Garmond (W1)" w:hAnsi="Garmond (W1)"/>
          <w:smallCaps/>
          <w:sz w:val="18"/>
          <w:szCs w:val="18"/>
        </w:rPr>
        <w:t xml:space="preserve">.0  </w:t>
      </w:r>
      <w:r>
        <w:rPr>
          <w:rFonts w:ascii="Garmond (W1)" w:hAnsi="Garmond (W1)"/>
          <w:sz w:val="18"/>
          <w:szCs w:val="18"/>
        </w:rPr>
        <w:t>fulvus Johnson,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007</w:t>
      </w:r>
      <w:r>
        <w:rPr>
          <w:rFonts w:ascii="Garmond (W1)" w:hAnsi="Garmond (W1)"/>
          <w:smallCaps/>
          <w:sz w:val="18"/>
          <w:szCs w:val="18"/>
        </w:rPr>
        <w:t xml:space="preserve">.0  </w:t>
      </w:r>
      <w:r>
        <w:rPr>
          <w:rFonts w:ascii="Garmond (W1)" w:hAnsi="Garmond (W1)"/>
          <w:sz w:val="18"/>
          <w:szCs w:val="18"/>
        </w:rPr>
        <w:t>juniperi Chobaut,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008</w:t>
      </w:r>
      <w:r>
        <w:rPr>
          <w:rFonts w:ascii="Garmond (W1)" w:hAnsi="Garmond (W1)"/>
          <w:smallCaps/>
          <w:sz w:val="18"/>
          <w:szCs w:val="18"/>
        </w:rPr>
        <w:t xml:space="preserve">.0  </w:t>
      </w:r>
      <w:r>
        <w:rPr>
          <w:rFonts w:ascii="Garmond (W1)" w:hAnsi="Garmond (W1)"/>
          <w:sz w:val="18"/>
          <w:szCs w:val="18"/>
        </w:rPr>
        <w:t>kiesenwetteri Schilsky, 1898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009</w:t>
      </w:r>
      <w:r>
        <w:rPr>
          <w:rFonts w:ascii="Garmond (W1)" w:hAnsi="Garmond (W1)"/>
          <w:smallCaps/>
          <w:sz w:val="18"/>
          <w:szCs w:val="18"/>
        </w:rPr>
        <w:t xml:space="preserve">.0  </w:t>
      </w:r>
      <w:r>
        <w:rPr>
          <w:rFonts w:ascii="Garmond (W1)" w:hAnsi="Garmond (W1)"/>
          <w:sz w:val="18"/>
          <w:szCs w:val="18"/>
        </w:rPr>
        <w:t>laticollis Pic, 1927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010</w:t>
      </w:r>
      <w:r>
        <w:rPr>
          <w:rFonts w:ascii="Garmond (W1)" w:hAnsi="Garmond (W1)"/>
          <w:smallCaps/>
          <w:sz w:val="18"/>
          <w:szCs w:val="18"/>
        </w:rPr>
        <w:t xml:space="preserve">.0  </w:t>
      </w:r>
      <w:r>
        <w:rPr>
          <w:rFonts w:ascii="Garmond (W1)" w:hAnsi="Garmond (W1)"/>
          <w:sz w:val="18"/>
          <w:szCs w:val="18"/>
        </w:rPr>
        <w:t>longicornis (Sturm, 1837)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84" w:lineRule="exact"/>
        <w:rPr>
          <w:rFonts w:ascii="Garmond (W1)" w:hAnsi="Garmond (W1)"/>
          <w:sz w:val="18"/>
          <w:szCs w:val="18"/>
        </w:rPr>
      </w:pPr>
      <w:r>
        <w:rPr>
          <w:rFonts w:ascii="Garmond (W1)" w:hAnsi="Garmond (W1)"/>
          <w:sz w:val="18"/>
          <w:szCs w:val="18"/>
        </w:rPr>
        <w:tab/>
        <w:t xml:space="preserve">           (=densicornis Mulsant &amp; Rey, 1863)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w:t>
      </w:r>
      <w:r>
        <w:rPr>
          <w:rFonts w:ascii="Garmond (W1)" w:hAnsi="Garmond (W1)"/>
          <w:smallCaps/>
          <w:sz w:val="18"/>
          <w:szCs w:val="18"/>
        </w:rPr>
        <w:t>.0  *</w:t>
      </w:r>
      <w:r>
        <w:rPr>
          <w:rFonts w:ascii="Garmond (W1)" w:hAnsi="Garmond (W1)"/>
          <w:sz w:val="18"/>
          <w:szCs w:val="18"/>
        </w:rPr>
        <w:t>lucidus (Mulsant &amp; Rey, 1863)  (=lucidipennis Pic, 1914)</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w:t>
      </w:r>
      <w:r>
        <w:rPr>
          <w:rFonts w:ascii="Garmond (W1)" w:hAnsi="Garmond (W1)"/>
          <w:smallCaps/>
          <w:sz w:val="18"/>
          <w:szCs w:val="18"/>
        </w:rPr>
        <w:t xml:space="preserve">.0  </w:t>
      </w:r>
      <w:r>
        <w:rPr>
          <w:rFonts w:ascii="Garmond (W1)" w:hAnsi="Garmond (W1)"/>
          <w:sz w:val="18"/>
          <w:szCs w:val="18"/>
        </w:rPr>
        <w:t>mollis (Linné, 1758)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 mollis (Linné, 1758)  (=laetus Mulsant &amp; Rey,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w:t>
      </w:r>
      <w:r>
        <w:rPr>
          <w:rFonts w:ascii="Garmond (W1)" w:hAnsi="Garmond (W1)"/>
          <w:smallCaps/>
          <w:sz w:val="18"/>
          <w:szCs w:val="18"/>
        </w:rPr>
        <w:t xml:space="preserve">.0  </w:t>
      </w:r>
      <w:r>
        <w:rPr>
          <w:rFonts w:ascii="Garmond (W1)" w:hAnsi="Garmond (W1)"/>
          <w:sz w:val="18"/>
          <w:szCs w:val="18"/>
        </w:rPr>
        <w:t>mulsanti Kiesenwetter, 1877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 mulsanti Kiesenwetter, 1877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w:t>
      </w:r>
      <w:r>
        <w:rPr>
          <w:rFonts w:ascii="Garmond (W1)" w:hAnsi="Garmond (W1)"/>
          <w:smallCaps/>
          <w:sz w:val="18"/>
          <w:szCs w:val="18"/>
        </w:rPr>
        <w:t xml:space="preserve">.0  </w:t>
      </w:r>
      <w:r>
        <w:rPr>
          <w:rFonts w:ascii="Garmond (W1)" w:hAnsi="Garmond (W1)"/>
          <w:sz w:val="18"/>
          <w:szCs w:val="18"/>
        </w:rPr>
        <w:t>nigrinus (Sturm, 1837)  (=politus L. Redtenbacher, 1849)</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w:t>
      </w:r>
      <w:r>
        <w:rPr>
          <w:rFonts w:ascii="Garmond (W1)" w:hAnsi="Garmond (W1)"/>
          <w:smallCaps/>
          <w:sz w:val="18"/>
          <w:szCs w:val="18"/>
        </w:rPr>
        <w:t xml:space="preserve">.0  </w:t>
      </w:r>
      <w:r>
        <w:rPr>
          <w:rFonts w:ascii="Garmond (W1)" w:hAnsi="Garmond (W1)"/>
          <w:sz w:val="18"/>
          <w:szCs w:val="18"/>
        </w:rPr>
        <w:t>oertzeni Schilsky, 1900</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w:t>
      </w:r>
      <w:r>
        <w:rPr>
          <w:rFonts w:ascii="Garmond (W1)" w:hAnsi="Garmond (W1)"/>
          <w:smallCaps/>
          <w:sz w:val="18"/>
          <w:szCs w:val="18"/>
        </w:rPr>
        <w:t>.0  *</w:t>
      </w:r>
      <w:r>
        <w:rPr>
          <w:rFonts w:ascii="Garmond (W1)" w:hAnsi="Garmond (W1)"/>
          <w:sz w:val="18"/>
          <w:szCs w:val="18"/>
        </w:rPr>
        <w:t>parens (Mulsant &amp; Rey, 1863)  (=bipartitus Pic,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=crassicornis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w:t>
      </w:r>
      <w:r>
        <w:rPr>
          <w:rFonts w:ascii="Garmond (W1)" w:hAnsi="Garmond (W1)"/>
          <w:smallCaps/>
          <w:sz w:val="18"/>
          <w:szCs w:val="18"/>
        </w:rPr>
        <w:t xml:space="preserve">.0  </w:t>
      </w:r>
      <w:r>
        <w:rPr>
          <w:rFonts w:ascii="Garmond (W1)" w:hAnsi="Garmond (W1)"/>
          <w:sz w:val="18"/>
          <w:szCs w:val="18"/>
        </w:rPr>
        <w:t>*pini (Sturm, 1837)  (=crassiusculus Mulsant &amp; Rey,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w:t>
      </w:r>
      <w:r>
        <w:rPr>
          <w:rFonts w:ascii="Garmond (W1)" w:hAnsi="Garmond (W1)"/>
          <w:smallCaps/>
          <w:sz w:val="18"/>
          <w:szCs w:val="18"/>
        </w:rPr>
        <w:t xml:space="preserve">.0  </w:t>
      </w:r>
      <w:r>
        <w:rPr>
          <w:rFonts w:ascii="Garmond (W1)" w:hAnsi="Garmond (W1)"/>
          <w:sz w:val="18"/>
          <w:szCs w:val="18"/>
        </w:rPr>
        <w:t>pruinosus (Mulsant &amp; Rey, 1863)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w:t>
      </w:r>
      <w:r>
        <w:rPr>
          <w:rFonts w:ascii="Garmond (W1)" w:hAnsi="Garmond (W1)"/>
          <w:smallCaps/>
          <w:sz w:val="18"/>
          <w:szCs w:val="18"/>
        </w:rPr>
        <w:t xml:space="preserve">.0  </w:t>
      </w:r>
      <w:r>
        <w:rPr>
          <w:rFonts w:ascii="Garmond (W1)" w:hAnsi="Garmond (W1)"/>
          <w:sz w:val="18"/>
          <w:szCs w:val="18"/>
        </w:rPr>
        <w:t>*reflexus (Mulsant &amp; Rey, 1863)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020</w:t>
      </w:r>
      <w:r>
        <w:rPr>
          <w:rFonts w:ascii="Garmond (W1)" w:hAnsi="Garmond (W1)"/>
          <w:smallCaps/>
          <w:sz w:val="18"/>
          <w:szCs w:val="18"/>
        </w:rPr>
        <w:t xml:space="preserve">.0  </w:t>
      </w:r>
      <w:r>
        <w:rPr>
          <w:rFonts w:ascii="Garmond (W1)" w:hAnsi="Garmond (W1)"/>
          <w:sz w:val="18"/>
          <w:szCs w:val="18"/>
        </w:rPr>
        <w:t>rufus (Illiger, 1807)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Ochina</w:t>
      </w:r>
      <w:r>
        <w:rPr>
          <w:rFonts w:ascii="Garmond (W1)" w:hAnsi="Garmond (W1)"/>
          <w:sz w:val="18"/>
          <w:szCs w:val="18"/>
        </w:rPr>
        <w:t xml:space="preserve"> Dejean, 1821  (=Cittobium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ferruginea Schilsky, 1899</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 italica Pic, 1908 =? pallidicolor Pic, 1908)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hirsuta Seidlitz,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latreillii (Bonelli, 1809)  (=latreillei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ptinoides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(=hederae P.W.J. Müller, 1821)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Xestobium</w:t>
      </w:r>
      <w:r>
        <w:rPr>
          <w:rFonts w:ascii="Garmond (W1)" w:hAnsi="Garmond (W1)"/>
          <w:sz w:val="18"/>
          <w:szCs w:val="18"/>
        </w:rPr>
        <w:t xml:space="preserve"> Motschulsky,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Xestobium</w:t>
      </w:r>
      <w:r>
        <w:rPr>
          <w:rFonts w:ascii="Garmond (W1)" w:hAnsi="Garmond (W1)"/>
          <w:sz w:val="18"/>
          <w:szCs w:val="18"/>
        </w:rPr>
        <w:t xml:space="preserve"> Motschulsky,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rufovillosum (Degeer,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subincanum (Reitter, 1878)  (=circassicum Reitter, 1890)</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034</w:t>
      </w:r>
      <w:r>
        <w:rPr>
          <w:rFonts w:ascii="Garmond (W1)" w:hAnsi="Garmond (W1)"/>
          <w:smallCaps/>
          <w:sz w:val="18"/>
          <w:szCs w:val="18"/>
        </w:rPr>
        <w:t xml:space="preserve">.0. </w:t>
      </w:r>
      <w:r>
        <w:rPr>
          <w:rFonts w:ascii="Garmond (W1)" w:hAnsi="Garmond (W1)"/>
          <w:b/>
          <w:sz w:val="18"/>
          <w:szCs w:val="18"/>
        </w:rPr>
        <w:t>Xestobium</w:t>
      </w:r>
      <w:r>
        <w:rPr>
          <w:rFonts w:ascii="Garmond (W1)" w:hAnsi="Garmond (W1)"/>
          <w:sz w:val="18"/>
          <w:szCs w:val="18"/>
        </w:rPr>
        <w:t xml:space="preserve"> Motschulsky,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Hyperisus</w:t>
      </w:r>
      <w:r>
        <w:rPr>
          <w:rFonts w:ascii="Garmond (W1)" w:hAnsi="Garmond (W1)"/>
          <w:sz w:val="18"/>
          <w:szCs w:val="18"/>
        </w:rPr>
        <w:t xml:space="preserve"> Mulsant &amp; Rey, 1863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declive (Dufour, 1843)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.0  *</w:t>
      </w:r>
      <w:r>
        <w:rPr>
          <w:rFonts w:ascii="Garmond (W1)" w:hAnsi="Garmond (W1)"/>
          <w:sz w:val="18"/>
          <w:szCs w:val="18"/>
        </w:rPr>
        <w:t>plumbeum (Illiger, 1801)  (=thoracicum Rossi, 1790)</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Stegobium</w:t>
      </w:r>
      <w:r>
        <w:rPr>
          <w:rFonts w:ascii="Garmond (W1)" w:hAnsi="Garmond (W1)"/>
          <w:sz w:val="18"/>
          <w:szCs w:val="18"/>
        </w:rPr>
        <w:t xml:space="preserve"> Motschulsky, 1860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(=Sitodrepa C.G. Thomson, 1863)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paniceum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Gastrallus</w:t>
      </w:r>
      <w:r>
        <w:rPr>
          <w:rFonts w:ascii="Garmond (W1)" w:hAnsi="Garmond (W1)"/>
          <w:sz w:val="18"/>
          <w:szCs w:val="18"/>
        </w:rPr>
        <w:t xml:space="preserve"> Jacquelin du Val, 1860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*corsicus Schilsky, 1898  (=coarcticollis Schilsky,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immarginatus (P.W.J.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laevigatus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Falsogastrallus</w:t>
      </w:r>
      <w:r>
        <w:rPr>
          <w:rFonts w:ascii="Garmond (W1)" w:hAnsi="Garmond (W1)"/>
          <w:sz w:val="18"/>
          <w:szCs w:val="18"/>
        </w:rPr>
        <w:t xml:space="preserve"> Pic, 1914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unistriatus (Zoufal, 1897)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Oligomerus</w:t>
      </w:r>
      <w:r>
        <w:rPr>
          <w:rFonts w:ascii="Garmond (W1)" w:hAnsi="Garmond (W1)"/>
          <w:sz w:val="18"/>
          <w:szCs w:val="18"/>
        </w:rPr>
        <w:t xml:space="preserve"> L. Redtenbacher, 1849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(=Oligomerinus Portevin, 1931)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brunneus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disruptus Baudi,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ptilinoides (Wollaston,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Anobium</w:t>
      </w:r>
      <w:r>
        <w:rPr>
          <w:rFonts w:ascii="Garmond (W1)" w:hAnsi="Garmond (W1)"/>
          <w:sz w:val="18"/>
          <w:szCs w:val="18"/>
        </w:rPr>
        <w:t xml:space="preserve"> Fabricius, 1775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hederae Ihssen, 1949</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inexspectatum Lohse, 1954  (=inexpectatum Auct.)</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punctatum (Degeer, 1774)  (=striatum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Hemicoelus</w:t>
      </w:r>
      <w:r>
        <w:rPr>
          <w:rFonts w:ascii="Garmond (W1)" w:hAnsi="Garmond (W1)"/>
          <w:sz w:val="18"/>
          <w:szCs w:val="18"/>
        </w:rPr>
        <w:t xml:space="preserve"> J.L. Leconte, 1861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costatus (Aragona, 1830)  (=fagi Mulsant &amp; Rey,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*fulvicornis (Sturm,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nitidus (Fabricius, 1792)  (=nitidus Herbst, 1793)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.0  *</w:t>
      </w:r>
      <w:r>
        <w:rPr>
          <w:rFonts w:ascii="Garmond (W1)" w:hAnsi="Garmond (W1)"/>
          <w:sz w:val="18"/>
          <w:szCs w:val="18"/>
        </w:rPr>
        <w:t>rufipennis (Duftschmid, 1825)</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Cacotemnus</w:t>
      </w:r>
      <w:r>
        <w:rPr>
          <w:rFonts w:ascii="Garmond (W1)" w:hAnsi="Garmond (W1)"/>
          <w:sz w:val="18"/>
          <w:szCs w:val="18"/>
        </w:rPr>
        <w:t xml:space="preserve"> J.L. Leconte, 1861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rufipes (Fabricius, 1792)</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thomsoni (Kraatz, 1881)</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r>
        <w:rPr>
          <w:rFonts w:ascii="Garmond (W1)" w:hAnsi="Garmond (W1)"/>
          <w:sz w:val="18"/>
          <w:szCs w:val="18"/>
        </w:rPr>
        <w:t xml:space="preserve">042.0. </w:t>
      </w:r>
      <w:r>
        <w:rPr>
          <w:rFonts w:ascii="Garmond (W1)" w:hAnsi="Garmond (W1)"/>
          <w:b/>
          <w:sz w:val="18"/>
          <w:szCs w:val="18"/>
        </w:rPr>
        <w:t xml:space="preserve">Microbregma </w:t>
      </w:r>
      <w:r>
        <w:rPr>
          <w:rFonts w:ascii="Garmond (W1)" w:hAnsi="Garmond (W1)"/>
          <w:sz w:val="18"/>
          <w:szCs w:val="18"/>
        </w:rPr>
        <w:t>Seidlitz, 1889</w:t>
      </w:r>
    </w:p>
    <w:p w:rsidR="002F7308" w:rsidRDefault="002F7308">
      <w:pPr>
        <w:tabs>
          <w:tab w:val="left" w:pos="306"/>
          <w:tab w:val="left" w:pos="5443"/>
          <w:tab w:val="left" w:pos="5698"/>
          <w:tab w:val="left" w:pos="5954"/>
          <w:tab w:val="left" w:pos="6209"/>
        </w:tabs>
        <w:spacing w:line="192" w:lineRule="exact"/>
        <w:rPr>
          <w:rFonts w:ascii="Garmond (W1)" w:hAnsi="Garmond (W1)"/>
          <w:smallCaps/>
          <w:sz w:val="18"/>
          <w:szCs w:val="18"/>
        </w:rPr>
      </w:pPr>
      <w:r>
        <w:rPr>
          <w:rFonts w:ascii="Garmond (W1)" w:hAnsi="Garmond (W1)"/>
          <w:sz w:val="18"/>
          <w:szCs w:val="18"/>
        </w:rPr>
        <w:lastRenderedPageBreak/>
        <w:tab/>
        <w:t>001</w:t>
      </w:r>
      <w:r>
        <w:rPr>
          <w:rFonts w:ascii="Garmond (W1)" w:hAnsi="Garmond (W1)"/>
          <w:smallCaps/>
          <w:sz w:val="18"/>
          <w:szCs w:val="18"/>
        </w:rPr>
        <w:t xml:space="preserve">.0  </w:t>
      </w:r>
      <w:r>
        <w:rPr>
          <w:rFonts w:ascii="Garmond (W1)" w:hAnsi="Garmond (W1)"/>
          <w:sz w:val="18"/>
          <w:szCs w:val="18"/>
        </w:rPr>
        <w:t>emarginatum (Duftschmid, 1825)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mallCaps/>
          <w:sz w:val="18"/>
          <w:szCs w:val="18"/>
        </w:rPr>
        <w:tab/>
        <w:t xml:space="preserve">             </w:t>
      </w:r>
      <w:r>
        <w:rPr>
          <w:rFonts w:ascii="Garmond (W1)" w:hAnsi="Garmond (W1)"/>
          <w:sz w:val="18"/>
          <w:szCs w:val="18"/>
        </w:rPr>
        <w:t>e</w:t>
      </w:r>
      <w:r>
        <w:rPr>
          <w:rFonts w:ascii="Garmond (W1)" w:hAnsi="Garmond (W1)"/>
          <w:smallCaps/>
          <w:sz w:val="18"/>
          <w:szCs w:val="18"/>
        </w:rPr>
        <w:t xml:space="preserve">. </w:t>
      </w:r>
      <w:r>
        <w:rPr>
          <w:rFonts w:ascii="Garmond (W1)" w:hAnsi="Garmond (W1)"/>
          <w:sz w:val="18"/>
          <w:szCs w:val="18"/>
        </w:rPr>
        <w:t>emarginatum (Duftschmid, 1825)</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 xml:space="preserve">Priobium </w:t>
      </w:r>
      <w:r>
        <w:rPr>
          <w:rFonts w:ascii="Garmond (W1)" w:hAnsi="Garmond (W1)"/>
          <w:sz w:val="18"/>
          <w:szCs w:val="18"/>
        </w:rPr>
        <w:t>Motschulsky, 1845  (=Trypopithys Baudi, 1873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=Trypopitys</w:t>
      </w:r>
      <w:r>
        <w:rPr>
          <w:rFonts w:ascii="Garmond (W1)" w:hAnsi="Garmond (W1)"/>
          <w:b/>
          <w:sz w:val="18"/>
          <w:szCs w:val="18"/>
        </w:rPr>
        <w:t xml:space="preserve"> </w:t>
      </w:r>
      <w:r>
        <w:rPr>
          <w:rFonts w:ascii="Garmond (W1)" w:hAnsi="Garmond (W1)"/>
          <w:sz w:val="18"/>
          <w:szCs w:val="18"/>
        </w:rPr>
        <w:t>L.</w:t>
      </w:r>
      <w:r>
        <w:rPr>
          <w:rFonts w:ascii="Garmond (W1)" w:hAnsi="Garmond (W1)"/>
          <w:b/>
          <w:sz w:val="18"/>
          <w:szCs w:val="18"/>
        </w:rPr>
        <w:t xml:space="preserve"> </w:t>
      </w:r>
      <w:r>
        <w:rPr>
          <w:rFonts w:ascii="Garmond (W1)" w:hAnsi="Garmond (W1)"/>
          <w:sz w:val="18"/>
          <w:szCs w:val="18"/>
        </w:rPr>
        <w:t>Redtenbacher, 1849)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carpini (Herbst, 1793)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Hadrobregmus</w:t>
      </w:r>
      <w:r>
        <w:rPr>
          <w:rFonts w:ascii="Garmond (W1)" w:hAnsi="Garmond (W1)"/>
          <w:sz w:val="18"/>
          <w:szCs w:val="18"/>
        </w:rPr>
        <w:t xml:space="preserve"> C.G. Thomson, 1859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(=Coelostethus J.L. Leconte, 1861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=Dendrobium</w:t>
      </w:r>
      <w:r>
        <w:rPr>
          <w:rFonts w:ascii="Garmond (W1)" w:hAnsi="Garmond (W1)"/>
          <w:b/>
          <w:sz w:val="18"/>
          <w:szCs w:val="18"/>
        </w:rPr>
        <w:t xml:space="preserve"> </w:t>
      </w:r>
      <w:r>
        <w:rPr>
          <w:rFonts w:ascii="Garmond (W1)" w:hAnsi="Garmond (W1)"/>
          <w:sz w:val="18"/>
          <w:szCs w:val="18"/>
        </w:rPr>
        <w:t>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denticollis (Creutzer, 1796)</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pertinax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Nicobium</w:t>
      </w:r>
      <w:r>
        <w:rPr>
          <w:rFonts w:ascii="Garmond (W1)" w:hAnsi="Garmond (W1)"/>
          <w:sz w:val="18"/>
          <w:szCs w:val="18"/>
        </w:rPr>
        <w:t xml:space="preserve"> J.L. Leconte, 1861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castaneum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*hirtum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046.0. *</w:t>
      </w:r>
      <w:r>
        <w:rPr>
          <w:rFonts w:ascii="Garmond (W1)" w:hAnsi="Garmond (W1)"/>
          <w:b/>
          <w:sz w:val="18"/>
          <w:szCs w:val="18"/>
        </w:rPr>
        <w:t xml:space="preserve">Priartobium </w:t>
      </w:r>
      <w:r>
        <w:rPr>
          <w:rFonts w:ascii="Garmond (W1)" w:hAnsi="Garmond (W1)"/>
          <w:sz w:val="18"/>
          <w:szCs w:val="18"/>
        </w:rPr>
        <w:t>Reitter, 1901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leonhardi Roubal,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Ptilinus</w:t>
      </w:r>
      <w:r>
        <w:rPr>
          <w:rFonts w:ascii="Garmond (W1)" w:hAnsi="Garmond (W1)"/>
          <w:sz w:val="18"/>
          <w:szCs w:val="18"/>
        </w:rPr>
        <w:t xml:space="preserve"> Geoffroy, 1762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fuscus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pectinicornis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048.0. *</w:t>
      </w:r>
      <w:r>
        <w:rPr>
          <w:rFonts w:ascii="Garmond (W1)" w:hAnsi="Garmond (W1)"/>
          <w:b/>
          <w:sz w:val="18"/>
          <w:szCs w:val="18"/>
        </w:rPr>
        <w:t>Xyletinus</w:t>
      </w:r>
      <w:r>
        <w:rPr>
          <w:rFonts w:ascii="Garmond (W1)" w:hAnsi="Garmond (W1)"/>
          <w:sz w:val="18"/>
          <w:szCs w:val="18"/>
        </w:rPr>
        <w:t xml:space="preserve"> Latreille, 1809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Pseudocalypterus</w:t>
      </w:r>
      <w:r>
        <w:rPr>
          <w:rFonts w:ascii="Garmond (W1)" w:hAnsi="Garmond (W1)"/>
          <w:sz w:val="18"/>
          <w:szCs w:val="18"/>
        </w:rPr>
        <w:t xml:space="preserve"> Gottwald, 1977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pectiniferus Fairmaire, 1879  (=alienus Lohse, 1957)</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Xyletinus</w:t>
      </w:r>
      <w:r>
        <w:rPr>
          <w:rFonts w:ascii="Garmond (W1)" w:hAnsi="Garmond (W1)"/>
          <w:sz w:val="18"/>
          <w:szCs w:val="18"/>
        </w:rPr>
        <w:t xml:space="preserve"> Latreille, 1809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 xml:space="preserve"> Calypterus</w:t>
      </w:r>
      <w:r>
        <w:rPr>
          <w:rFonts w:ascii="Garmond (W1)" w:hAnsi="Garmond (W1)"/>
          <w:sz w:val="18"/>
          <w:szCs w:val="18"/>
        </w:rPr>
        <w:t xml:space="preserve"> Mulsant &amp; Godart, 1859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bucephalus (Illiger, 1807)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b. bucephalus (Illiger, 1807)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Xyletinus</w:t>
      </w:r>
      <w:r>
        <w:rPr>
          <w:rFonts w:ascii="Garmond (W1)" w:hAnsi="Garmond (W1)"/>
          <w:sz w:val="18"/>
          <w:szCs w:val="18"/>
        </w:rPr>
        <w:t xml:space="preserve"> Latreille, 1809  subg. </w:t>
      </w:r>
      <w:r>
        <w:rPr>
          <w:rFonts w:ascii="Garmond (W1)" w:hAnsi="Garmond (W1)"/>
          <w:b/>
          <w:sz w:val="18"/>
          <w:szCs w:val="18"/>
        </w:rPr>
        <w:t>Xyletinus</w:t>
      </w:r>
      <w:r>
        <w:rPr>
          <w:rFonts w:ascii="Garmond (W1)" w:hAnsi="Garmond (W1)"/>
          <w:sz w:val="18"/>
          <w:szCs w:val="18"/>
        </w:rPr>
        <w:t xml:space="preserve"> Latreille, 1809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ater (Creutzer, 1796)</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fibyensis O. Lundblad, 1949</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(=groenblomi Y. Kangas, 1955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=oblongulus sensu Reitter, 1901 partim</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nec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flavipes Laporte de Castelnau,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laticollis (Duftschmid, 1825)</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longitarsis Jansson, 1942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 longitarsis Jansson, 1942</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*moraviensis Gottwald, 1977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(=ornatus Auct. partim nec Germar, 1822)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w:t>
      </w:r>
      <w:r>
        <w:rPr>
          <w:rFonts w:ascii="Garmond (W1)" w:hAnsi="Garmond (W1)"/>
          <w:smallCaps/>
          <w:sz w:val="18"/>
          <w:szCs w:val="18"/>
        </w:rPr>
        <w:t>.0  *</w:t>
      </w:r>
      <w:r>
        <w:rPr>
          <w:rFonts w:ascii="Garmond (W1)" w:hAnsi="Garmond (W1)"/>
          <w:sz w:val="18"/>
          <w:szCs w:val="18"/>
        </w:rPr>
        <w:t>pectinatus (Fabricius, 1792)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 pectinatus (Fabricius, 1792)  (=? gagliardii Pic, 1933)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w:t>
      </w:r>
      <w:r>
        <w:rPr>
          <w:rFonts w:ascii="Garmond (W1)" w:hAnsi="Garmond (W1)"/>
          <w:smallCaps/>
          <w:sz w:val="18"/>
          <w:szCs w:val="18"/>
        </w:rPr>
        <w:t xml:space="preserve">.0  </w:t>
      </w:r>
      <w:r>
        <w:rPr>
          <w:rFonts w:ascii="Garmond (W1)" w:hAnsi="Garmond (W1)"/>
          <w:sz w:val="18"/>
          <w:szCs w:val="18"/>
        </w:rPr>
        <w:t>ruficollis Gebler, 1833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*sareptanus Kiesenwetter, 1877</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w:t>
      </w:r>
      <w:r>
        <w:rPr>
          <w:rFonts w:ascii="Garmond (W1)" w:hAnsi="Garmond (W1)"/>
          <w:smallCaps/>
          <w:sz w:val="18"/>
          <w:szCs w:val="18"/>
        </w:rPr>
        <w:t xml:space="preserve">.0  </w:t>
      </w:r>
      <w:r>
        <w:rPr>
          <w:rFonts w:ascii="Garmond (W1)" w:hAnsi="Garmond (W1)"/>
          <w:sz w:val="18"/>
          <w:szCs w:val="18"/>
        </w:rPr>
        <w:t>subrotondatus Lareynie,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Metholcus</w:t>
      </w:r>
      <w:r>
        <w:rPr>
          <w:rFonts w:ascii="Garmond (W1)" w:hAnsi="Garmond (W1)"/>
          <w:sz w:val="18"/>
          <w:szCs w:val="18"/>
        </w:rPr>
        <w:t xml:space="preserve"> Jacquelin du Val, 1860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cylindricus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(=phoenicis Fairmaire, 1859 =phoenicius Auct.)</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Lasioderma</w:t>
      </w:r>
      <w:r>
        <w:rPr>
          <w:rFonts w:ascii="Garmond (W1)" w:hAnsi="Garmond (W1)"/>
          <w:sz w:val="18"/>
          <w:szCs w:val="18"/>
        </w:rPr>
        <w:t xml:space="preserve"> Stephens, 1835  (=Hypora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baudii Schilsky,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(=bubalus sensu Baudi, 1873 nec Fairmaire, 1860)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bubalus (Fairmaire,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(=apicatum Mulsant &amp; Rey, 1864 =bubalum Auct.)</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.0  *</w:t>
      </w:r>
      <w:r>
        <w:rPr>
          <w:rFonts w:ascii="Garmond (W1)" w:hAnsi="Garmond (W1)"/>
          <w:sz w:val="18"/>
          <w:szCs w:val="18"/>
        </w:rPr>
        <w:t>haemorrhoidale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r>
        <w:rPr>
          <w:rFonts w:ascii="Garmond (W1)" w:hAnsi="Garmond (W1)"/>
          <w:sz w:val="18"/>
          <w:szCs w:val="18"/>
        </w:rPr>
        <w:tab/>
        <w:t xml:space="preserve">           (=bicolor Schaufuss, 1881 =unicolor Schilsky,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kiesenwetteri Schilsky,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005.0  </w:t>
      </w:r>
      <w:r>
        <w:rPr>
          <w:rFonts w:ascii="Garmond (W1)" w:hAnsi="Garmond (W1)"/>
          <w:smallCaps/>
          <w:sz w:val="18"/>
          <w:szCs w:val="18"/>
        </w:rPr>
        <w:t>*</w:t>
      </w:r>
      <w:r>
        <w:rPr>
          <w:rFonts w:ascii="Garmond (W1)" w:hAnsi="Garmond (W1)"/>
          <w:sz w:val="18"/>
          <w:szCs w:val="18"/>
        </w:rPr>
        <w:t>laeve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w:t>
      </w:r>
      <w:r>
        <w:rPr>
          <w:rFonts w:ascii="Garmond (W1)" w:hAnsi="Garmond (W1)"/>
          <w:smallCaps/>
          <w:sz w:val="18"/>
          <w:szCs w:val="18"/>
        </w:rPr>
        <w:t xml:space="preserve">.0  </w:t>
      </w:r>
      <w:r>
        <w:rPr>
          <w:rFonts w:ascii="Garmond (W1)" w:hAnsi="Garmond (W1)"/>
          <w:sz w:val="18"/>
          <w:szCs w:val="18"/>
        </w:rPr>
        <w:t>melanocephalum Schilsky,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w:t>
      </w:r>
      <w:r>
        <w:rPr>
          <w:rFonts w:ascii="Garmond (W1)" w:hAnsi="Garmond (W1)"/>
          <w:smallCaps/>
          <w:sz w:val="18"/>
          <w:szCs w:val="18"/>
        </w:rPr>
        <w:t xml:space="preserve">.0  </w:t>
      </w:r>
      <w:r>
        <w:rPr>
          <w:rFonts w:ascii="Garmond (W1)" w:hAnsi="Garmond (W1)"/>
          <w:sz w:val="18"/>
          <w:szCs w:val="18"/>
        </w:rPr>
        <w:t>obscurum (Solsky,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w:t>
      </w:r>
      <w:r>
        <w:rPr>
          <w:rFonts w:ascii="Garmond (W1)" w:hAnsi="Garmond (W1)"/>
          <w:smallCaps/>
          <w:sz w:val="18"/>
          <w:szCs w:val="18"/>
        </w:rPr>
        <w:t xml:space="preserve">.0  </w:t>
      </w:r>
      <w:r>
        <w:rPr>
          <w:rFonts w:ascii="Garmond (W1)" w:hAnsi="Garmond (W1)"/>
          <w:sz w:val="18"/>
          <w:szCs w:val="18"/>
        </w:rPr>
        <w:t>redtenbacheri (Bach,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w:t>
      </w:r>
      <w:r>
        <w:rPr>
          <w:rFonts w:ascii="Garmond (W1)" w:hAnsi="Garmond (W1)"/>
          <w:smallCaps/>
          <w:sz w:val="18"/>
          <w:szCs w:val="18"/>
        </w:rPr>
        <w:t xml:space="preserve">.0  </w:t>
      </w:r>
      <w:r>
        <w:rPr>
          <w:rFonts w:ascii="Garmond (W1)" w:hAnsi="Garmond (W1)"/>
          <w:sz w:val="18"/>
          <w:szCs w:val="18"/>
        </w:rPr>
        <w:t>semirufulum Reitter,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w:t>
      </w:r>
      <w:r>
        <w:rPr>
          <w:rFonts w:ascii="Garmond (W1)" w:hAnsi="Garmond (W1)"/>
          <w:smallCaps/>
          <w:sz w:val="18"/>
          <w:szCs w:val="18"/>
        </w:rPr>
        <w:t>.0  *</w:t>
      </w:r>
      <w:r>
        <w:rPr>
          <w:rFonts w:ascii="Garmond (W1)" w:hAnsi="Garmond (W1)"/>
          <w:sz w:val="18"/>
          <w:szCs w:val="18"/>
        </w:rPr>
        <w:t>serricorne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w:t>
      </w:r>
      <w:r>
        <w:rPr>
          <w:rFonts w:ascii="Garmond (W1)" w:hAnsi="Garmond (W1)"/>
          <w:smallCaps/>
          <w:sz w:val="18"/>
          <w:szCs w:val="18"/>
        </w:rPr>
        <w:t xml:space="preserve">.0  </w:t>
      </w:r>
      <w:r>
        <w:rPr>
          <w:rFonts w:ascii="Garmond (W1)" w:hAnsi="Garmond (W1)"/>
          <w:sz w:val="18"/>
          <w:szCs w:val="18"/>
        </w:rPr>
        <w:t>striola (Rey,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w:t>
      </w:r>
      <w:r>
        <w:rPr>
          <w:rFonts w:ascii="Garmond (W1)" w:hAnsi="Garmond (W1)"/>
          <w:smallCaps/>
          <w:sz w:val="18"/>
          <w:szCs w:val="18"/>
        </w:rPr>
        <w:t>.0  *</w:t>
      </w:r>
      <w:r>
        <w:rPr>
          <w:rFonts w:ascii="Garmond (W1)" w:hAnsi="Garmond (W1)"/>
          <w:sz w:val="18"/>
          <w:szCs w:val="18"/>
        </w:rPr>
        <w:t>torquatum Chevrolat,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Mesocoelopus</w:t>
      </w:r>
      <w:r>
        <w:rPr>
          <w:rFonts w:ascii="Garmond (W1)" w:hAnsi="Garmond (W1)"/>
          <w:sz w:val="18"/>
          <w:szCs w:val="18"/>
        </w:rPr>
        <w:t xml:space="preserve"> Jacquelin du Val, 1860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collaris Mulsant &amp; Rey,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niger (P.W.J.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Mesothes</w:t>
      </w:r>
      <w:r>
        <w:rPr>
          <w:rFonts w:ascii="Garmond (W1)" w:hAnsi="Garmond (W1)"/>
          <w:sz w:val="18"/>
          <w:szCs w:val="18"/>
        </w:rPr>
        <w:t xml:space="preserve">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ferrugineus (Mulsant &amp; Rey,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Tricorynus</w:t>
      </w:r>
      <w:r>
        <w:rPr>
          <w:rFonts w:ascii="Garmond (W1)" w:hAnsi="Garmond (W1)"/>
          <w:sz w:val="18"/>
          <w:szCs w:val="18"/>
        </w:rPr>
        <w:t xml:space="preserve"> G.R. Waterhouse, 1849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(=Cathorama Gemminger &amp; Harold, 1869)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=Catorama Guérin-Méneville, 1850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*tabaci (Guérin-Méneville, 1850)</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056.0. *</w:t>
      </w:r>
      <w:r>
        <w:rPr>
          <w:rFonts w:ascii="Garmond (W1)" w:hAnsi="Garmond (W1)"/>
          <w:b/>
          <w:sz w:val="18"/>
          <w:szCs w:val="18"/>
        </w:rPr>
        <w:t>Stagetus</w:t>
      </w:r>
      <w:r>
        <w:rPr>
          <w:rFonts w:ascii="Garmond (W1)" w:hAnsi="Garmond (W1)"/>
          <w:sz w:val="18"/>
          <w:szCs w:val="18"/>
        </w:rPr>
        <w:t xml:space="preserve"> Wollaston, 1861  (=Anomotheca Schilsky, 1899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=Theca</w:t>
      </w:r>
      <w:r>
        <w:rPr>
          <w:rFonts w:ascii="Garmond (W1)" w:hAnsi="Garmond (W1)"/>
          <w:b/>
          <w:sz w:val="18"/>
          <w:szCs w:val="18"/>
        </w:rPr>
        <w:t xml:space="preserve"> </w:t>
      </w:r>
      <w:r>
        <w:rPr>
          <w:rFonts w:ascii="Garmond (W1)" w:hAnsi="Garmond (W1)"/>
          <w:sz w:val="18"/>
          <w:szCs w:val="18"/>
        </w:rPr>
        <w:t>Mulsant &amp; Rey, 1861 nec Morris,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=Theca Aubé, 1861 nec Morris, 1845)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andalusiacus (Aubé, 1861)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 cribricollis (Aubé,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(=ausonicus Obenberger, 1922 =remotus Reitter, 1884)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byrrhoides (Mulsant &amp; Rey, 1861)  (=robustus Pic, 1821)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elongatus  (Mulsant &amp; Rey,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w:t>
      </w:r>
      <w:r>
        <w:rPr>
          <w:rFonts w:ascii="Garmond (W1)" w:hAnsi="Garmond (W1)"/>
          <w:smallCaps/>
          <w:sz w:val="18"/>
          <w:szCs w:val="18"/>
        </w:rPr>
        <w:t xml:space="preserve">.0  </w:t>
      </w:r>
      <w:r>
        <w:rPr>
          <w:rFonts w:ascii="Garmond (W1)" w:hAnsi="Garmond (W1)"/>
          <w:sz w:val="18"/>
          <w:szCs w:val="18"/>
        </w:rPr>
        <w:t>italicus (Reitter, 1885)</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w:t>
      </w:r>
      <w:r>
        <w:rPr>
          <w:rFonts w:ascii="Garmond (W1)" w:hAnsi="Garmond (W1)"/>
          <w:smallCaps/>
          <w:sz w:val="18"/>
          <w:szCs w:val="18"/>
        </w:rPr>
        <w:t xml:space="preserve">.0  </w:t>
      </w:r>
      <w:r>
        <w:rPr>
          <w:rFonts w:ascii="Garmond (W1)" w:hAnsi="Garmond (W1)"/>
          <w:sz w:val="18"/>
          <w:szCs w:val="18"/>
        </w:rPr>
        <w:t>pilula (Aubé, 1861)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w:t>
      </w:r>
      <w:r>
        <w:rPr>
          <w:rFonts w:ascii="Garmond (W1)" w:hAnsi="Garmond (W1)"/>
          <w:smallCaps/>
          <w:sz w:val="18"/>
          <w:szCs w:val="18"/>
        </w:rPr>
        <w:t xml:space="preserve">.0  </w:t>
      </w:r>
      <w:r>
        <w:rPr>
          <w:rFonts w:ascii="Garmond (W1)" w:hAnsi="Garmond (W1)"/>
          <w:sz w:val="18"/>
          <w:szCs w:val="18"/>
        </w:rPr>
        <w:t>sardous (Reitter,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 xml:space="preserve">Calymmaderus </w:t>
      </w:r>
      <w:r>
        <w:rPr>
          <w:rFonts w:ascii="Garmond (W1)" w:hAnsi="Garmond (W1)"/>
          <w:sz w:val="18"/>
          <w:szCs w:val="18"/>
        </w:rPr>
        <w:t>Solier, 1849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Calymmaderus </w:t>
      </w:r>
      <w:r>
        <w:rPr>
          <w:rFonts w:ascii="Garmond (W1)" w:hAnsi="Garmond (W1)"/>
          <w:sz w:val="18"/>
          <w:szCs w:val="18"/>
        </w:rPr>
        <w:t>Solier, 1849</w:t>
      </w: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r>
        <w:rPr>
          <w:rFonts w:ascii="Garmond (W1)" w:hAnsi="Garmond (W1)"/>
          <w:sz w:val="18"/>
          <w:szCs w:val="18"/>
        </w:rPr>
        <w:tab/>
        <w:t xml:space="preserve">     (=Eutheca Kiesenwetter, 1877)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solidus (Kiesenwetter, 1877)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058.0. *</w:t>
      </w:r>
      <w:r>
        <w:rPr>
          <w:rFonts w:ascii="Garmond (W1)" w:hAnsi="Garmond (W1)"/>
          <w:b/>
          <w:sz w:val="18"/>
          <w:szCs w:val="18"/>
        </w:rPr>
        <w:t>Dorcatoma</w:t>
      </w:r>
      <w:r>
        <w:rPr>
          <w:rFonts w:ascii="Garmond (W1)" w:hAnsi="Garmond (W1)"/>
          <w:sz w:val="18"/>
          <w:szCs w:val="18"/>
        </w:rPr>
        <w:t xml:space="preserve"> Herbst, 1792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.0  *</w:t>
      </w:r>
      <w:r>
        <w:rPr>
          <w:rFonts w:ascii="Garmond (W1)" w:hAnsi="Garmond (W1)"/>
          <w:sz w:val="18"/>
          <w:szCs w:val="18"/>
        </w:rPr>
        <w:t>chrysomelina Sturm,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dresdensis Herbst, 1792</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flavicornis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w:t>
      </w:r>
      <w:r>
        <w:rPr>
          <w:rFonts w:ascii="Garmond (W1)" w:hAnsi="Garmond (W1)"/>
          <w:smallCaps/>
          <w:sz w:val="18"/>
          <w:szCs w:val="18"/>
        </w:rPr>
        <w:t>.0  *</w:t>
      </w:r>
      <w:r>
        <w:rPr>
          <w:rFonts w:ascii="Garmond (W1)" w:hAnsi="Garmond (W1)"/>
          <w:sz w:val="18"/>
          <w:szCs w:val="18"/>
        </w:rPr>
        <w:t>lanuginosa Baudi,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w:t>
      </w:r>
      <w:r>
        <w:rPr>
          <w:rFonts w:ascii="Garmond (W1)" w:hAnsi="Garmond (W1)"/>
          <w:smallCaps/>
          <w:sz w:val="18"/>
          <w:szCs w:val="18"/>
        </w:rPr>
        <w:t xml:space="preserve">.0  </w:t>
      </w:r>
      <w:r>
        <w:rPr>
          <w:rFonts w:ascii="Garmond (W1)" w:hAnsi="Garmond (W1)"/>
          <w:sz w:val="18"/>
          <w:szCs w:val="18"/>
        </w:rPr>
        <w:t>punctulata Mulsant &amp; Rey, 1864</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w:t>
      </w:r>
      <w:r>
        <w:rPr>
          <w:rFonts w:ascii="Garmond (W1)" w:hAnsi="Garmond (W1)"/>
          <w:smallCaps/>
          <w:sz w:val="18"/>
          <w:szCs w:val="18"/>
        </w:rPr>
        <w:t xml:space="preserve">.0  </w:t>
      </w:r>
      <w:r>
        <w:rPr>
          <w:rFonts w:ascii="Garmond (W1)" w:hAnsi="Garmond (W1)"/>
          <w:sz w:val="18"/>
          <w:szCs w:val="18"/>
        </w:rPr>
        <w:t>setosella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 setosella Mulsant &amp; Rey,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mallCaps/>
          <w:sz w:val="18"/>
          <w:szCs w:val="18"/>
        </w:rPr>
      </w:pPr>
      <w:r>
        <w:rPr>
          <w:rFonts w:ascii="Garmond (W1)" w:hAnsi="Garmond (W1)"/>
          <w:sz w:val="18"/>
          <w:szCs w:val="18"/>
        </w:rPr>
        <w:tab/>
        <w:t>007</w:t>
      </w:r>
      <w:r>
        <w:rPr>
          <w:rFonts w:ascii="Garmond (W1)" w:hAnsi="Garmond (W1)"/>
          <w:smallCaps/>
          <w:sz w:val="18"/>
          <w:szCs w:val="18"/>
        </w:rPr>
        <w:t xml:space="preserve">.0  </w:t>
      </w:r>
      <w:r>
        <w:rPr>
          <w:rFonts w:ascii="Garmond (W1)" w:hAnsi="Garmond (W1)"/>
          <w:sz w:val="18"/>
          <w:szCs w:val="18"/>
        </w:rPr>
        <w:t>substriata Hummel, 1829</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mallCaps/>
          <w:sz w:val="18"/>
          <w:szCs w:val="18"/>
        </w:rPr>
        <w:tab/>
        <w:t xml:space="preserve">           (=</w:t>
      </w:r>
      <w:r>
        <w:rPr>
          <w:rFonts w:ascii="Garmond (W1)" w:hAnsi="Garmond (W1)"/>
          <w:sz w:val="18"/>
          <w:szCs w:val="18"/>
        </w:rPr>
        <w:t>serra sensu Panzer, 1796 nec Fabricius, 1792)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Mizodorcatoma</w:t>
      </w:r>
      <w:r>
        <w:rPr>
          <w:rFonts w:ascii="Garmond (W1)" w:hAnsi="Garmond (W1)"/>
          <w:sz w:val="18"/>
          <w:szCs w:val="18"/>
        </w:rPr>
        <w:t xml:space="preserve"> Hayashi, 1955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dommeri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Anitys</w:t>
      </w:r>
      <w:r>
        <w:rPr>
          <w:rFonts w:ascii="Garmond (W1)" w:hAnsi="Garmond (W1)"/>
          <w:sz w:val="18"/>
          <w:szCs w:val="18"/>
        </w:rPr>
        <w:t xml:space="preserve"> C.G. Thomson, 1863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rubens (Hoffmann, 1803)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(=cognata Mulsant &amp; Rey, 1864)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Caenocara</w:t>
      </w:r>
      <w:r>
        <w:rPr>
          <w:rFonts w:ascii="Garmond (W1)" w:hAnsi="Garmond (W1)"/>
          <w:sz w:val="18"/>
          <w:szCs w:val="18"/>
        </w:rPr>
        <w:t xml:space="preserve"> C.G. Thomson, 1859</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w:t>
      </w:r>
      <w:r>
        <w:rPr>
          <w:rFonts w:ascii="Garmond (W1)" w:hAnsi="Garmond (W1)"/>
          <w:smallCaps/>
          <w:sz w:val="18"/>
          <w:szCs w:val="18"/>
        </w:rPr>
        <w:t xml:space="preserve">.0  </w:t>
      </w:r>
      <w:r>
        <w:rPr>
          <w:rFonts w:ascii="Garmond (W1)" w:hAnsi="Garmond (W1)"/>
          <w:sz w:val="18"/>
          <w:szCs w:val="18"/>
        </w:rPr>
        <w:t>affine (Sturm, 1837)  (=affinis Auct.)</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w:t>
      </w:r>
      <w:r>
        <w:rPr>
          <w:rFonts w:ascii="Garmond (W1)" w:hAnsi="Garmond (W1)"/>
          <w:smallCaps/>
          <w:sz w:val="18"/>
          <w:szCs w:val="18"/>
        </w:rPr>
        <w:t xml:space="preserve">.0  </w:t>
      </w:r>
      <w:r>
        <w:rPr>
          <w:rFonts w:ascii="Garmond (W1)" w:hAnsi="Garmond (W1)"/>
          <w:sz w:val="18"/>
          <w:szCs w:val="18"/>
        </w:rPr>
        <w:t>bovistae (Hoffmann, 1803)</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(=bicolor Halbherr, 1894 =castanea Auct.</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=castaneae Gredler, 1863</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=meridionale Laporte de Castelanu, 1840)</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w:t>
      </w:r>
      <w:r>
        <w:rPr>
          <w:rFonts w:ascii="Garmond (W1)" w:hAnsi="Garmond (W1)"/>
          <w:smallCaps/>
          <w:sz w:val="18"/>
          <w:szCs w:val="18"/>
        </w:rPr>
        <w:t xml:space="preserve">.0  </w:t>
      </w:r>
      <w:r>
        <w:rPr>
          <w:rFonts w:ascii="Garmond (W1)" w:hAnsi="Garmond (W1)"/>
          <w:sz w:val="18"/>
          <w:szCs w:val="18"/>
        </w:rPr>
        <w:t>subglobosum (Mulsant &amp; Rey, 1864)  (=subglobosa Auct.)</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Ptinidae</w:t>
      </w: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Dignomus</w:t>
      </w:r>
      <w:r>
        <w:rPr>
          <w:rFonts w:ascii="Garmond (W1)" w:hAnsi="Garmond (W1)"/>
          <w:sz w:val="18"/>
          <w:szCs w:val="18"/>
        </w:rPr>
        <w:t xml:space="preserve"> Wollaston, 1862</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Dignomus </w:t>
      </w:r>
      <w:r>
        <w:rPr>
          <w:rFonts w:ascii="Garmond (W1)" w:hAnsi="Garmond (W1)"/>
          <w:sz w:val="18"/>
          <w:szCs w:val="18"/>
        </w:rPr>
        <w:t>Wollaston, 1862</w:t>
      </w:r>
    </w:p>
    <w:p w:rsidR="002F7308" w:rsidRDefault="002F7308">
      <w:pPr>
        <w:tabs>
          <w:tab w:val="left" w:pos="306"/>
          <w:tab w:val="left" w:pos="5443"/>
          <w:tab w:val="left" w:pos="5698"/>
          <w:tab w:val="left" w:pos="5954"/>
          <w:tab w:val="left" w:pos="6209"/>
        </w:tabs>
        <w:spacing w:line="192" w:lineRule="exact"/>
        <w:rPr>
          <w:rFonts w:ascii="Garmond (W1)" w:hAnsi="Garmond (W1)"/>
          <w:b/>
          <w:sz w:val="18"/>
          <w:szCs w:val="18"/>
        </w:rPr>
      </w:pPr>
      <w:r>
        <w:rPr>
          <w:rFonts w:ascii="Garmond (W1)" w:hAnsi="Garmond (W1)"/>
          <w:sz w:val="18"/>
          <w:szCs w:val="18"/>
        </w:rPr>
        <w:tab/>
        <w:t xml:space="preserve">     (=Eutaphrus</w:t>
      </w:r>
      <w:r>
        <w:rPr>
          <w:rFonts w:ascii="Garmond (W1)" w:hAnsi="Garmond (W1)"/>
          <w:b/>
          <w:sz w:val="18"/>
          <w:szCs w:val="18"/>
        </w:rPr>
        <w:t xml:space="preserve"> </w:t>
      </w:r>
      <w:r>
        <w:rPr>
          <w:rFonts w:ascii="Garmond (W1)" w:hAnsi="Garmond (W1)"/>
          <w:sz w:val="18"/>
          <w:szCs w:val="18"/>
        </w:rPr>
        <w:t>Mulsant &amp; Rey, 1868)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*brevicrinitus (Desbrochers,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brevipilis (Desbrochers, 1875)  (=siculus Kiesenwetter, 1877)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carinatus (Lucas,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dilophus (Illiger, 1807)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*irroratus (Kiesenwetter, 1851)  (=alpinus Boieldieu, 1854)</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lusitanus (Illiger, 1807)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(=loboderus Schaum, 1862 =lusitanicus Comolli, 1837)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*nitidus (Duftschmid, 1825)</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reichei (Boieldieu,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Ptinus</w:t>
      </w:r>
      <w:r>
        <w:rPr>
          <w:rFonts w:ascii="Garmond (W1)" w:hAnsi="Garmond (W1)"/>
          <w:sz w:val="18"/>
          <w:szCs w:val="18"/>
        </w:rPr>
        <w:t xml:space="preserve"> Linné, 1767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Tectoptinus</w:t>
      </w:r>
      <w:r>
        <w:rPr>
          <w:rFonts w:ascii="Garmond (W1)" w:hAnsi="Garmond (W1)"/>
          <w:sz w:val="18"/>
          <w:szCs w:val="18"/>
        </w:rPr>
        <w:t xml:space="preserve"> Iablokoff-Khnzorian &amp; Karapetian, 1991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*tectus Boieldieu, 1856  (=ocellus W.J. Brown, 1929)</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Ptinus</w:t>
      </w:r>
      <w:r>
        <w:rPr>
          <w:rFonts w:ascii="Garmond (W1)" w:hAnsi="Garmond (W1)"/>
          <w:sz w:val="18"/>
          <w:szCs w:val="18"/>
        </w:rPr>
        <w:t xml:space="preserve"> Linné, 1767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Gynopterus </w:t>
      </w:r>
      <w:r>
        <w:rPr>
          <w:rFonts w:ascii="Garmond (W1)" w:hAnsi="Garmond (W1)"/>
          <w:sz w:val="18"/>
          <w:szCs w:val="18"/>
        </w:rPr>
        <w:t>Mulsant &amp; Rey, 1868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aubei Boieldieu,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*crassicornis Kiesenwetter, 1877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dubius Sturm,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sexpunctatus Panzer,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*subroseus (Reitter,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006.0  *variegatus Rossi, 1792  (=duvali Lareynie,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Ptinus</w:t>
      </w:r>
      <w:r>
        <w:rPr>
          <w:rFonts w:ascii="Garmond (W1)" w:hAnsi="Garmond (W1)"/>
          <w:sz w:val="18"/>
          <w:szCs w:val="18"/>
        </w:rPr>
        <w:t xml:space="preserve"> Linné, 1767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 xml:space="preserve"> Bruchoptinus </w:t>
      </w:r>
      <w:r>
        <w:rPr>
          <w:rFonts w:ascii="Garmond (W1)" w:hAnsi="Garmond (W1)"/>
          <w:sz w:val="18"/>
          <w:szCs w:val="18"/>
        </w:rPr>
        <w:t>Reitter, 1884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001.0  femoralis (Reitter, 1884)  (=raveli Pic,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italicus Aragona, 1830  (=neapolitanus Pic,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*palliatus Perris,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rufipes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Ptinus</w:t>
      </w:r>
      <w:r>
        <w:rPr>
          <w:rFonts w:ascii="Garmond (W1)" w:hAnsi="Garmond (W1)"/>
          <w:sz w:val="18"/>
          <w:szCs w:val="18"/>
        </w:rPr>
        <w:t xml:space="preserve"> Linné, 1767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Pseudoptinus </w:t>
      </w:r>
      <w:r>
        <w:rPr>
          <w:rFonts w:ascii="Garmond (W1)" w:hAnsi="Garmond (W1)"/>
          <w:sz w:val="18"/>
          <w:szCs w:val="18"/>
        </w:rPr>
        <w:t>Reitter, 1884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auberti Abeille de Perrin, 1869  (=dalmatinus Pic, 1895)</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capellae Reitter, 1879  (=austriacus Reitter, 1890)</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003.0  *coarcticollis Sturm, 1837  (=debilicornis Boieldieu, 1856)</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004.0  *indutus Abeille de Perrin, 1894</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005.0  lichenum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(=lepidus A. Villa &amp; G.B. Villa, 1838</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nec Mulsant &amp; Rey, 1868)</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006.0  *spissicornis Abeille de Perrin, 1894</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Ptinus</w:t>
      </w:r>
      <w:r>
        <w:rPr>
          <w:rFonts w:ascii="Garmond (W1)" w:hAnsi="Garmond (W1)"/>
          <w:sz w:val="18"/>
          <w:szCs w:val="18"/>
        </w:rPr>
        <w:t xml:space="preserve"> Linné, 1767  subg. </w:t>
      </w:r>
      <w:r>
        <w:rPr>
          <w:rFonts w:ascii="Garmond (W1)" w:hAnsi="Garmond (W1)"/>
          <w:b/>
          <w:sz w:val="18"/>
          <w:szCs w:val="18"/>
        </w:rPr>
        <w:t xml:space="preserve">Ptinus </w:t>
      </w:r>
      <w:r>
        <w:rPr>
          <w:rFonts w:ascii="Garmond (W1)" w:hAnsi="Garmond (W1)"/>
          <w:sz w:val="18"/>
          <w:szCs w:val="18"/>
        </w:rPr>
        <w:t>Linné, 1767</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lastRenderedPageBreak/>
        <w:tab/>
        <w:t xml:space="preserve">     (=Heteroplus Mulsant, 1868 =Heteroptinus Reitter, 1884</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=Pseudobruchus Pic, 1894)</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*affinis Desbrochers,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002.0  atricapillus Kiesenwetter, 1877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003.0  *bicinctus Dahl,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004.0  calcaratus Kiesenwetter,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(=edmundi Abeille de Perrin, 1894</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=perplexus sensu Reitter, 1884 nec Mulsant &amp; Rey, 1868)</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005.0  *clavipes Panzer,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(=brunneus Duftschmid, 1825 =hirtellus Sturm, 1837</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=testaceus Olivier, 1790 nec Thunberg, 1784)</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006.0  corsicus Kiesenwetter, 1877  (=moroderi Reitter, 1906)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007.0  desbrochersi (Reitter,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ellipticus (Reitter, 1894)</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009.0  fur (Linné‚ 1758)  (=latro Fabricius, 1775 nec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010.0  *leprieuri Pic, 1896  (=? calabricus Pic, 1908)</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011.0  *mobilis Moore,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(=latro Auct. partim nec Fabricius, 1775</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=moorei Iablokoff-Khnzorian &amp; Karapetian, 1991</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=moori Angelini, 1986)</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012.0  *nigripennis Comolli, 1837</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013.0  *obesus Lucas, 1847  (=? ater Ragusa,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014.0  perplexus Mulsant &amp; Rey, 1868</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015.0  perrini (Reitter, 1884)</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016.0  phlomidis Boieldieu,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017.0  pilosus P.W.J. Müller,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(=pallidus Duftschmid, 1825)</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018.0  pusillus Sturm,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019.0  *reitteri Pic,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(=leonhardi Breit, 1908 =obscurus Pic, 1896)</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020.0  spitzyi A. Villa &amp; G.B. Villa,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021.0  subpillosus Sturm, 1837  (=subpilosus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022.0  tarsalis (Reitter, 1884)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Ptinus</w:t>
      </w:r>
      <w:r>
        <w:rPr>
          <w:rFonts w:ascii="Garmond (W1)" w:hAnsi="Garmond (W1)"/>
          <w:sz w:val="18"/>
          <w:szCs w:val="18"/>
        </w:rPr>
        <w:t xml:space="preserve"> Linné, 1767</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Cyphoderes </w:t>
      </w:r>
      <w:r>
        <w:rPr>
          <w:rFonts w:ascii="Garmond (W1)" w:hAnsi="Garmond (W1)"/>
          <w:sz w:val="18"/>
          <w:szCs w:val="18"/>
        </w:rPr>
        <w:t>Mulsant &amp; Rey, 1868</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b/>
          <w:sz w:val="18"/>
          <w:szCs w:val="18"/>
        </w:rPr>
        <w:tab/>
      </w:r>
      <w:r>
        <w:rPr>
          <w:rFonts w:ascii="Garmond (W1)" w:hAnsi="Garmond (W1)"/>
          <w:sz w:val="18"/>
          <w:szCs w:val="18"/>
        </w:rPr>
        <w:t>001.0  bidens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002.0  hirticornis Kiesenwetter, 1867</w:t>
      </w:r>
      <w:r>
        <w:rPr>
          <w:rFonts w:ascii="Garmond (W1)" w:hAnsi="Garmond (W1)"/>
          <w:sz w:val="18"/>
          <w:szCs w:val="18"/>
        </w:rPr>
        <w:tab/>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003.0  raptor Sturm, 1837</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Niptus</w:t>
      </w:r>
      <w:r>
        <w:rPr>
          <w:rFonts w:ascii="Garmond (W1)" w:hAnsi="Garmond (W1)"/>
          <w:sz w:val="18"/>
          <w:szCs w:val="18"/>
        </w:rPr>
        <w:t xml:space="preserve"> Boieldieu, 1856  subg. </w:t>
      </w:r>
      <w:r>
        <w:rPr>
          <w:rFonts w:ascii="Garmond (W1)" w:hAnsi="Garmond (W1)"/>
          <w:b/>
          <w:sz w:val="18"/>
          <w:szCs w:val="18"/>
        </w:rPr>
        <w:t>Niptus</w:t>
      </w:r>
      <w:r>
        <w:rPr>
          <w:rFonts w:ascii="Garmond (W1)" w:hAnsi="Garmond (W1)"/>
          <w:sz w:val="18"/>
          <w:szCs w:val="18"/>
        </w:rPr>
        <w:t xml:space="preserve"> Boieldieu, 1856</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hololeucus (Faldermann, 1835)</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Epaulaecus</w:t>
      </w:r>
      <w:r>
        <w:rPr>
          <w:rFonts w:ascii="Garmond (W1)" w:hAnsi="Garmond (W1)"/>
          <w:sz w:val="18"/>
          <w:szCs w:val="18"/>
        </w:rPr>
        <w:t xml:space="preserve"> Mulsant &amp; Rey, 1868  (=Epauloecus Auct.</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=Tipnus C.G. Thomson, 1859 nec Boieldieu, 1856)</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unicolor (Piller &amp; Mitterpacher, 1783)</w:t>
      </w:r>
      <w:r>
        <w:rPr>
          <w:rFonts w:ascii="Garmond (W1)" w:hAnsi="Garmond (W1)"/>
          <w:sz w:val="18"/>
          <w:szCs w:val="18"/>
        </w:rPr>
        <w:tab/>
        <w:t>N</w:t>
      </w:r>
      <w:r>
        <w:rPr>
          <w:rFonts w:ascii="Garmond (W1)" w:hAnsi="Garmond (W1)"/>
          <w:sz w:val="18"/>
          <w:szCs w:val="18"/>
        </w:rPr>
        <w:tab/>
        <w:t>S</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Eurostodes</w:t>
      </w:r>
      <w:r>
        <w:rPr>
          <w:rFonts w:ascii="Garmond (W1)" w:hAnsi="Garmond (W1)"/>
          <w:sz w:val="18"/>
          <w:szCs w:val="18"/>
        </w:rPr>
        <w:t xml:space="preserve"> Reitter, 1884</w:t>
      </w:r>
    </w:p>
    <w:p w:rsidR="002F7308" w:rsidRDefault="002F7308">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quisquiliarum (Baudi, 1874)</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 xml:space="preserve">Pseudeurostus </w:t>
      </w:r>
      <w:r>
        <w:rPr>
          <w:rFonts w:ascii="Garmond (W1)" w:hAnsi="Garmond (W1)"/>
          <w:sz w:val="18"/>
          <w:szCs w:val="18"/>
        </w:rPr>
        <w:t>L. von Heyden, 1906</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(=Eurostus</w:t>
      </w:r>
      <w:r>
        <w:rPr>
          <w:rFonts w:ascii="Garmond (W1)" w:hAnsi="Garmond (W1)"/>
          <w:b/>
          <w:sz w:val="18"/>
          <w:szCs w:val="18"/>
        </w:rPr>
        <w:t xml:space="preserve"> </w:t>
      </w:r>
      <w:r>
        <w:rPr>
          <w:rFonts w:ascii="Garmond (W1)" w:hAnsi="Garmond (W1)"/>
          <w:sz w:val="18"/>
          <w:szCs w:val="18"/>
        </w:rPr>
        <w:t>Mulsant &amp; Rey, 1868 nec Dallas, 1851)</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apenninus (Baudi,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frigidus (Boieldieu, 1854)  (=helveticus Pic, 1902)</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Niptodes</w:t>
      </w:r>
      <w:r>
        <w:rPr>
          <w:rFonts w:ascii="Garmond (W1)" w:hAnsi="Garmond (W1)"/>
          <w:sz w:val="18"/>
          <w:szCs w:val="18"/>
        </w:rPr>
        <w:t xml:space="preserve"> Reitter, 1884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(=Microptinus Kiesenwetter, 1877 nec Wollaston, 1865)</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*elongatus (Boieldieu,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*nobilis (Reitter,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*reitteri (Pic,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Paraniptus</w:t>
      </w:r>
      <w:r>
        <w:rPr>
          <w:rFonts w:ascii="Garmond (W1)" w:hAnsi="Garmond (W1)"/>
          <w:sz w:val="18"/>
          <w:szCs w:val="18"/>
        </w:rPr>
        <w:t xml:space="preserve"> Kiesenwetter, 1877 </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*globulus (Illiger,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 xml:space="preserve">Sphaericus </w:t>
      </w:r>
      <w:r>
        <w:rPr>
          <w:rFonts w:ascii="Garmond (W1)" w:hAnsi="Garmond (W1)"/>
          <w:sz w:val="18"/>
          <w:szCs w:val="18"/>
        </w:rPr>
        <w:t>Wollaston, 1854</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exiguus (Boieldieu, 1854)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gibboides (Boieldieu, 1854)  (=gibbioides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076.0. *</w:t>
      </w:r>
      <w:r>
        <w:rPr>
          <w:rFonts w:ascii="Garmond (W1)" w:hAnsi="Garmond (W1)"/>
          <w:b/>
          <w:sz w:val="18"/>
          <w:szCs w:val="18"/>
        </w:rPr>
        <w:t xml:space="preserve">Gibbium </w:t>
      </w:r>
      <w:r>
        <w:rPr>
          <w:rFonts w:ascii="Garmond (W1)" w:hAnsi="Garmond (W1)"/>
          <w:sz w:val="18"/>
          <w:szCs w:val="18"/>
        </w:rPr>
        <w:t>Scopoli, 1777</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*boieldieui Levrat, 1857  (=laevigena Reitter, 1884)</w:t>
      </w:r>
      <w:r>
        <w:rPr>
          <w:rFonts w:ascii="Garmond (W1)" w:hAnsi="Garmond (W1)"/>
          <w:sz w:val="18"/>
          <w:szCs w:val="18"/>
        </w:rPr>
        <w:tab/>
        <w:t>N?</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psylloides (Czenpinski, 1778)  (=longicorne Reitter,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Mezium</w:t>
      </w:r>
      <w:r>
        <w:rPr>
          <w:rFonts w:ascii="Garmond (W1)" w:hAnsi="Garmond (W1)"/>
          <w:sz w:val="18"/>
          <w:szCs w:val="18"/>
        </w:rPr>
        <w:t xml:space="preserve"> Curtis, 1828</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affine Boieldieu, 1856  (=hirtipenne Reiche,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*americanum Laporte de Castelnau, 1840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sulcatum (Fabricius, 1781)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6"/>
          <w:tab w:val="left" w:pos="5443"/>
          <w:tab w:val="left" w:pos="5698"/>
          <w:tab w:val="left" w:pos="5954"/>
          <w:tab w:val="left" w:pos="6209"/>
        </w:tabs>
        <w:spacing w:line="192" w:lineRule="exact"/>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Phloiophilidae</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Phloiophilus</w:t>
      </w:r>
      <w:r>
        <w:rPr>
          <w:rFonts w:ascii="Garmond (W1)" w:hAnsi="Garmond (W1)"/>
          <w:sz w:val="18"/>
          <w:szCs w:val="18"/>
        </w:rPr>
        <w:t xml:space="preserve"> Stephens, 1830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*edvarsii Stephens, 1830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Trogossitidae</w:t>
      </w:r>
    </w:p>
    <w:p w:rsidR="002F7308" w:rsidRDefault="002F7308">
      <w:pPr>
        <w:tabs>
          <w:tab w:val="left" w:pos="307"/>
          <w:tab w:val="left" w:pos="5443"/>
          <w:tab w:val="left" w:pos="5699"/>
          <w:tab w:val="left" w:pos="5954"/>
          <w:tab w:val="left" w:pos="6209"/>
        </w:tabs>
        <w:spacing w:line="20" w:lineRule="exact"/>
        <w:rPr>
          <w:rFonts w:ascii="Garmond (W1)" w:hAnsi="Garmond (W1)"/>
          <w:sz w:val="24"/>
          <w:szCs w:val="24"/>
        </w:rPr>
      </w:pPr>
    </w:p>
    <w:p w:rsidR="002F7308" w:rsidRDefault="002F7308">
      <w:pPr>
        <w:tabs>
          <w:tab w:val="left" w:pos="307"/>
          <w:tab w:val="left" w:pos="5443"/>
          <w:tab w:val="left" w:pos="5699"/>
          <w:tab w:val="left" w:pos="5954"/>
          <w:tab w:val="left" w:pos="6209"/>
        </w:tabs>
        <w:spacing w:line="20" w:lineRule="exact"/>
        <w:rPr>
          <w:rFonts w:ascii="Garmond (W1)" w:hAnsi="Garmond (W1)"/>
          <w:sz w:val="24"/>
          <w:szCs w:val="24"/>
        </w:rPr>
      </w:pPr>
    </w:p>
    <w:p w:rsidR="002F7308" w:rsidRDefault="002F7308">
      <w:pPr>
        <w:tabs>
          <w:tab w:val="left" w:pos="307"/>
          <w:tab w:val="left" w:pos="5443"/>
          <w:tab w:val="left" w:pos="5699"/>
          <w:tab w:val="left" w:pos="5954"/>
          <w:tab w:val="left" w:pos="6209"/>
        </w:tabs>
        <w:spacing w:line="20" w:lineRule="exact"/>
        <w:rPr>
          <w:rFonts w:ascii="Garmond (W1)" w:hAnsi="Garmond (W1)"/>
          <w:sz w:val="24"/>
          <w:szCs w:val="24"/>
        </w:rPr>
      </w:pPr>
    </w:p>
    <w:p w:rsidR="002F7308" w:rsidRDefault="002F730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     (=Ostomidae =Peltidae =Temnochilidae)</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Peltis</w:t>
      </w:r>
      <w:r>
        <w:rPr>
          <w:rFonts w:ascii="Garmond (W1)" w:hAnsi="Garmond (W1)"/>
          <w:sz w:val="18"/>
          <w:szCs w:val="18"/>
        </w:rPr>
        <w:t xml:space="preserve"> Kugelann, 1792  (=Zimiona Des Gozis, 1886)</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grossa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Ostoma</w:t>
      </w:r>
      <w:r>
        <w:rPr>
          <w:rFonts w:ascii="Garmond (W1)" w:hAnsi="Garmond (W1)"/>
          <w:sz w:val="18"/>
          <w:szCs w:val="18"/>
        </w:rPr>
        <w:t xml:space="preserve"> Laicharting, 1781</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ferrugineum (Linnaeus, 1758)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Grynocharis</w:t>
      </w:r>
      <w:r>
        <w:rPr>
          <w:rFonts w:ascii="Garmond (W1)" w:hAnsi="Garmond (W1)"/>
          <w:sz w:val="18"/>
          <w:szCs w:val="18"/>
        </w:rPr>
        <w:t xml:space="preserve"> C.G. Thomson, 1859</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*oblonga (Linnaeus, 1758)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Thymalus</w:t>
      </w:r>
      <w:r>
        <w:rPr>
          <w:rFonts w:ascii="Garmond (W1)" w:hAnsi="Garmond (W1)"/>
          <w:sz w:val="18"/>
          <w:szCs w:val="18"/>
        </w:rPr>
        <w:t xml:space="preserve"> Latreille, 1802</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limbatus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Calitys</w:t>
      </w:r>
      <w:r>
        <w:rPr>
          <w:rFonts w:ascii="Garmond (W1)" w:hAnsi="Garmond (W1)"/>
          <w:sz w:val="18"/>
          <w:szCs w:val="18"/>
        </w:rPr>
        <w:t xml:space="preserve"> C.G. Thomson, 1859</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scabra (Thunberg, 1784)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Temnochila</w:t>
      </w:r>
      <w:r>
        <w:rPr>
          <w:rFonts w:ascii="Garmond (W1)" w:hAnsi="Garmond (W1)"/>
          <w:sz w:val="18"/>
          <w:szCs w:val="18"/>
        </w:rPr>
        <w:t xml:space="preserve"> Westwood, 1835</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coerulea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Tenebroides</w:t>
      </w:r>
      <w:r>
        <w:rPr>
          <w:rFonts w:ascii="Garmond (W1)" w:hAnsi="Garmond (W1)"/>
          <w:sz w:val="18"/>
          <w:szCs w:val="18"/>
        </w:rPr>
        <w:t xml:space="preserve"> Piller &amp; Mitterpacher, 1783</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*fuscus (Goeze, 1777)</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maroccanus Reitter,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mauritanicus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Nemosoma</w:t>
      </w:r>
      <w:r>
        <w:rPr>
          <w:rFonts w:ascii="Garmond (W1)" w:hAnsi="Garmond (W1)"/>
          <w:sz w:val="18"/>
          <w:szCs w:val="18"/>
        </w:rPr>
        <w:t xml:space="preserve"> Latreille, 1804</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elongatum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Lophocateres</w:t>
      </w:r>
      <w:r>
        <w:rPr>
          <w:rFonts w:ascii="Garmond (W1)" w:hAnsi="Garmond (W1)"/>
          <w:sz w:val="18"/>
          <w:szCs w:val="18"/>
        </w:rPr>
        <w:t xml:space="preserve"> Olliff, 1883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*pusillus (Klug, 1832)</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Cleridae</w:t>
      </w:r>
      <w:r>
        <w:rPr>
          <w:rFonts w:ascii="Garmond (W1)" w:hAnsi="Garmond (W1)"/>
          <w:sz w:val="24"/>
          <w:szCs w:val="24"/>
        </w:rPr>
        <w:t xml:space="preserve"> (incl. Korynetidae)</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Denops</w:t>
      </w:r>
      <w:r>
        <w:rPr>
          <w:rFonts w:ascii="Garmond (W1)" w:hAnsi="Garmond (W1)"/>
          <w:sz w:val="18"/>
          <w:szCs w:val="18"/>
        </w:rPr>
        <w:t xml:space="preserve"> Fischer von Waldheim, 1829</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albofasciatus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Tillus</w:t>
      </w:r>
      <w:r>
        <w:rPr>
          <w:rFonts w:ascii="Garmond (W1)" w:hAnsi="Garmond (W1)"/>
          <w:sz w:val="18"/>
          <w:szCs w:val="18"/>
        </w:rPr>
        <w:t xml:space="preserve"> Olivier, 1790</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elongatus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*pallidipennis Bielz, 1850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*espinosai Winkler, 1985</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Tilloidea</w:t>
      </w:r>
      <w:r>
        <w:rPr>
          <w:rFonts w:ascii="Garmond (W1)" w:hAnsi="Garmond (W1)"/>
          <w:sz w:val="18"/>
          <w:szCs w:val="18"/>
        </w:rPr>
        <w:t xml:space="preserve"> Laporte de Castelnau, 1832</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transversalis (Charpentier, 1825)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unifasciata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Opilo</w:t>
      </w:r>
      <w:r>
        <w:rPr>
          <w:rFonts w:ascii="Garmond (W1)" w:hAnsi="Garmond (W1)"/>
          <w:sz w:val="18"/>
          <w:szCs w:val="18"/>
        </w:rPr>
        <w:t xml:space="preserve"> Latreille, 1802</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domesticus (Sturm,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mollis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pallidus (Olivier, 1795)</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taeniatus Klug, 1842</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Allonyx</w:t>
      </w:r>
      <w:r>
        <w:rPr>
          <w:rFonts w:ascii="Garmond (W1)" w:hAnsi="Garmond (W1)"/>
          <w:sz w:val="18"/>
          <w:szCs w:val="18"/>
        </w:rPr>
        <w:t xml:space="preserve"> Jacquelin Du Val, 1860</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quadrimaculatus (Schaller, 1783)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Thanasimus</w:t>
      </w:r>
      <w:r>
        <w:rPr>
          <w:rFonts w:ascii="Garmond (W1)" w:hAnsi="Garmond (W1)"/>
          <w:sz w:val="18"/>
          <w:szCs w:val="18"/>
        </w:rPr>
        <w:t xml:space="preserve"> Latreille, 1806</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femoralis (Zetterstedt, 1828) </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(=rufipes Brahm, 1797 =pectoralis Fuss, 1863)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formicarius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Thaneroclerus</w:t>
      </w:r>
      <w:r>
        <w:rPr>
          <w:rFonts w:ascii="Garmond (W1)" w:hAnsi="Garmond (W1)"/>
          <w:sz w:val="18"/>
          <w:szCs w:val="18"/>
        </w:rPr>
        <w:t xml:space="preserve"> Lefèbvre, 1838</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*buquet (Lefèbvre, 1835)</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Clerus</w:t>
      </w:r>
      <w:r>
        <w:rPr>
          <w:rFonts w:ascii="Garmond (W1)" w:hAnsi="Garmond (W1)"/>
          <w:sz w:val="18"/>
          <w:szCs w:val="18"/>
        </w:rPr>
        <w:t xml:space="preserve"> Geoffroy, 1762</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mutillarius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Trichodes</w:t>
      </w:r>
      <w:r>
        <w:rPr>
          <w:rFonts w:ascii="Garmond (W1)" w:hAnsi="Garmond (W1)"/>
          <w:sz w:val="18"/>
          <w:szCs w:val="18"/>
        </w:rPr>
        <w:t xml:space="preserve"> Herbst, 1792</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alvearius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ammios Fahreus,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apiarius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*crabroniformis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*favarius (Illiger, 1802)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*flavocinctus Spinola,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leucopsideus Olivier,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octopunctatus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*umbellatarum (Olivier, 1795)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Tarsostenus</w:t>
      </w:r>
      <w:r>
        <w:rPr>
          <w:rFonts w:ascii="Garmond (W1)" w:hAnsi="Garmond (W1)"/>
          <w:sz w:val="18"/>
          <w:szCs w:val="18"/>
        </w:rPr>
        <w:t xml:space="preserve"> Spinola, 1844</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univittatus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Enoplium</w:t>
      </w:r>
      <w:r>
        <w:rPr>
          <w:rFonts w:ascii="Garmond (W1)" w:hAnsi="Garmond (W1)"/>
          <w:sz w:val="18"/>
          <w:szCs w:val="18"/>
        </w:rPr>
        <w:t xml:space="preserve"> Latreille, 1802</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doderoi Luigioni, 1926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serraticorne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099.0. *</w:t>
      </w:r>
      <w:r>
        <w:rPr>
          <w:rFonts w:ascii="Garmond (W1)" w:hAnsi="Garmond (W1)"/>
          <w:b/>
          <w:sz w:val="18"/>
          <w:szCs w:val="18"/>
        </w:rPr>
        <w:t>Aporthopleura</w:t>
      </w:r>
      <w:r>
        <w:rPr>
          <w:rFonts w:ascii="Garmond (W1)" w:hAnsi="Garmond (W1)"/>
          <w:sz w:val="18"/>
          <w:szCs w:val="18"/>
        </w:rPr>
        <w:t xml:space="preserve"> Barr, 1977 (=Orthopleura Spinola, 1844 partim</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=Eurenoplium Zirovnicky, 1977)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sanguinicollis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Opetiopalpus</w:t>
      </w:r>
      <w:r>
        <w:rPr>
          <w:rFonts w:ascii="Garmond (W1)" w:hAnsi="Garmond (W1)"/>
          <w:sz w:val="18"/>
          <w:szCs w:val="18"/>
        </w:rPr>
        <w:t xml:space="preserve"> Spinola, 1844</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Laporte de Castelnau,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scutellaris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Necrobia</w:t>
      </w:r>
      <w:r>
        <w:rPr>
          <w:rFonts w:ascii="Garmond (W1)" w:hAnsi="Garmond (W1)"/>
          <w:sz w:val="18"/>
          <w:szCs w:val="18"/>
        </w:rPr>
        <w:t xml:space="preserve"> Olivier, 1795</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*konowi Hoffmann, 1887</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ruficollis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rufipes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violacea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Korynetes</w:t>
      </w:r>
      <w:r>
        <w:rPr>
          <w:rFonts w:ascii="Garmond (W1)" w:hAnsi="Garmond (W1)"/>
          <w:sz w:val="18"/>
          <w:szCs w:val="18"/>
        </w:rPr>
        <w:t xml:space="preserve"> Herbst, 1792</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caeruleus (De Geer,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pusillus Klug,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exact"/>
        <w:ind w:left="284" w:hanging="284"/>
        <w:jc w:val="both"/>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ind w:left="284" w:hanging="284"/>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Acanthocnemidae</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Acanthocnemus</w:t>
      </w:r>
      <w:r>
        <w:rPr>
          <w:rFonts w:ascii="Garmond (W1)" w:hAnsi="Garmond (W1)"/>
          <w:sz w:val="18"/>
          <w:szCs w:val="18"/>
        </w:rPr>
        <w:t xml:space="preserve"> Perris, 1866</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*nigricans (Hope, 1845)  (=ciliatus Perris, 1866)</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spacing w:line="192" w:lineRule="exact"/>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exact"/>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Melyridae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exact"/>
        <w:jc w:val="both"/>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Brachemys</w:t>
      </w:r>
      <w:r>
        <w:rPr>
          <w:rFonts w:ascii="Garmond (W1)" w:hAnsi="Garmond (W1)"/>
          <w:sz w:val="18"/>
          <w:szCs w:val="18"/>
        </w:rPr>
        <w:t xml:space="preserve"> Abeille de Perrin, 1890  (=Neatelestus Bedel, 1906)</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brevipennis (Castelnau,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*peragalloi (Perris, 1866)</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Troglops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albicans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cephalotes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italicus Wittmer, 1984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latifrons (Peyron,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silo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Colotes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maculatus (Castelnau,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punctatus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Charopus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apicalis Kiesenwetter,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bonadonai Pardo, 1962</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concolor (Fabricius, 1801)</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docilis Kiesenwetter,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flavipes (Paykull, 1798)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madidus Kiesenwetter, 1863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pallipes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*philoctetes Abeille de Perrin, 1885</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rotundatus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Hypebaeus</w:t>
      </w:r>
      <w:r>
        <w:rPr>
          <w:rFonts w:ascii="Garmond (W1)" w:hAnsi="Garmond (W1)"/>
          <w:sz w:val="18"/>
          <w:szCs w:val="18"/>
        </w:rPr>
        <w:t xml:space="preserve"> Kiesenwetter, 1863</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*albifrons (Fabricius, 1775)</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flavicollis (Erichson, 1840)  (=italicus Reitter,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flavipes (Fabricius, 1787)</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Ebaeus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abietinus Abeille de Perrin, 1869</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appendiculatus Erichson, 1840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ater Kiesenwetter, 1863</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battonii Pardo, 1962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005.0  coerulescens Erichson, 1840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collaris Erichson, 1840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*flavicornis Erichson, 1840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gibbus (Drapiez, 1819)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humilis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mediterraneus Abeille de Perrin,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*nigrocaudatus Abeille de Perrin, 1885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nigrocoeruleus Gorham, 1898</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pedicularis (Fabricius, 1777)</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014.0  ruffoi Pardo,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thoracicus (Fourcroy, 1785)</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Sphinginus</w:t>
      </w:r>
      <w:r>
        <w:rPr>
          <w:rFonts w:ascii="Garmond (W1)" w:hAnsi="Garmond (W1)"/>
          <w:sz w:val="18"/>
          <w:szCs w:val="18"/>
        </w:rPr>
        <w:t xml:space="preserve"> Mulsant &amp; Rey, 1867</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coarctatus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constrictus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lobatus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Attalus</w:t>
      </w:r>
      <w:r>
        <w:rPr>
          <w:rFonts w:ascii="Garmond (W1)" w:hAnsi="Garmond (W1)"/>
          <w:sz w:val="18"/>
          <w:szCs w:val="18"/>
        </w:rPr>
        <w:t xml:space="preserve"> Erichson, 1840  subg. </w:t>
      </w:r>
      <w:r>
        <w:rPr>
          <w:rFonts w:ascii="Garmond (W1)" w:hAnsi="Garmond (W1)"/>
          <w:b/>
          <w:sz w:val="18"/>
          <w:szCs w:val="18"/>
        </w:rPr>
        <w:t>Abrinus</w:t>
      </w:r>
      <w:r>
        <w:rPr>
          <w:rFonts w:ascii="Garmond (W1)" w:hAnsi="Garmond (W1)"/>
          <w:sz w:val="18"/>
          <w:szCs w:val="18"/>
        </w:rPr>
        <w:t xml:space="preserve"> Mulsant &amp; Rey, 1867</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amictus (Erichson, 1840)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analis (Panzer, 1796)</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parietariae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ragusae (Schaufuss,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Attalus</w:t>
      </w:r>
      <w:r>
        <w:rPr>
          <w:rFonts w:ascii="Garmond (W1)" w:hAnsi="Garmond (W1)"/>
          <w:sz w:val="18"/>
          <w:szCs w:val="18"/>
        </w:rPr>
        <w:t xml:space="preserve"> Erichson, 1840  subg. </w:t>
      </w:r>
      <w:r>
        <w:rPr>
          <w:rFonts w:ascii="Garmond (W1)" w:hAnsi="Garmond (W1)"/>
          <w:b/>
          <w:sz w:val="18"/>
          <w:szCs w:val="18"/>
        </w:rPr>
        <w:t>Attalus</w:t>
      </w:r>
      <w:r>
        <w:rPr>
          <w:rFonts w:ascii="Garmond (W1)" w:hAnsi="Garmond (W1)"/>
          <w:sz w:val="18"/>
          <w:szCs w:val="18"/>
        </w:rPr>
        <w:t xml:space="preserve"> Erichson, 1840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aetnensis Abeille de Perrin,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alpinus (Giraud, 1851)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cyaneus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dalmatinus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lusitanicus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melitensis Peyron,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007.0  nourricheli (Castelnau, 1836)</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 nourricheli (Castelnau,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n. palliatus Baudi,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postremus Abeille de Perrin,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semitogatus (Fairmaire,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sicanus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tristis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012.0  vidualis Pardo,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Attalus</w:t>
      </w:r>
      <w:r>
        <w:rPr>
          <w:rFonts w:ascii="Garmond (W1)" w:hAnsi="Garmond (W1)"/>
          <w:sz w:val="18"/>
          <w:szCs w:val="18"/>
        </w:rPr>
        <w:t xml:space="preserve"> Erichson, 1840  subg. </w:t>
      </w:r>
      <w:r>
        <w:rPr>
          <w:rFonts w:ascii="Garmond (W1)" w:hAnsi="Garmond (W1)"/>
          <w:b/>
          <w:sz w:val="18"/>
          <w:szCs w:val="18"/>
        </w:rPr>
        <w:t>Antholinus</w:t>
      </w:r>
      <w:r>
        <w:rPr>
          <w:rFonts w:ascii="Garmond (W1)" w:hAnsi="Garmond (W1)"/>
          <w:sz w:val="18"/>
          <w:szCs w:val="18"/>
        </w:rPr>
        <w:t xml:space="preserve"> Mulsant &amp; Rey, 1867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elzeari Uhagon,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jocosus (Erichson, 1840)</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*labilis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minimus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*sericans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variitarsis (Kraatz,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Attalus</w:t>
      </w:r>
      <w:r>
        <w:rPr>
          <w:rFonts w:ascii="Garmond (W1)" w:hAnsi="Garmond (W1)"/>
          <w:sz w:val="18"/>
          <w:szCs w:val="18"/>
        </w:rPr>
        <w:t xml:space="preserve"> Erichson, 1840  subg. </w:t>
      </w:r>
      <w:r>
        <w:rPr>
          <w:rFonts w:ascii="Garmond (W1)" w:hAnsi="Garmond (W1)"/>
          <w:b/>
          <w:sz w:val="18"/>
          <w:szCs w:val="18"/>
        </w:rPr>
        <w:t>Nepachys</w:t>
      </w:r>
      <w:r>
        <w:rPr>
          <w:rFonts w:ascii="Garmond (W1)" w:hAnsi="Garmond (W1)"/>
          <w:sz w:val="18"/>
          <w:szCs w:val="18"/>
        </w:rPr>
        <w:t xml:space="preserve"> Thomson, 1859</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*cardiacae (Linnaeus, 1761)</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cardiacae (Linnaeus, 1761)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 punctipennis Dodero, 1927</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Axinotarsus</w:t>
      </w:r>
      <w:r>
        <w:rPr>
          <w:rFonts w:ascii="Garmond (W1)" w:hAnsi="Garmond (W1)"/>
          <w:sz w:val="18"/>
          <w:szCs w:val="18"/>
        </w:rPr>
        <w:t xml:space="preserve"> Motschulsky, 1853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brevicornis (Kraatz,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doderoi Escalera,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insularis Abeille de Perrin,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italicus Escalera, 1926</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longicornis (Kiesenwetter, 1859)</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 longicornis (Kiesenwetter,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 rufithorax (Kiesenwetter,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006.0  marginalis (Castelnau,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pulicarius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ruficollis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siciliensis Escalera, 1926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Malachius</w:t>
      </w:r>
      <w:r>
        <w:rPr>
          <w:rFonts w:ascii="Garmond (W1)" w:hAnsi="Garmond (W1)"/>
          <w:sz w:val="18"/>
          <w:szCs w:val="18"/>
        </w:rPr>
        <w:t xml:space="preserve"> Fabricius, 1775  subg. </w:t>
      </w:r>
      <w:r>
        <w:rPr>
          <w:rFonts w:ascii="Garmond (W1)" w:hAnsi="Garmond (W1)"/>
          <w:b/>
          <w:sz w:val="18"/>
          <w:szCs w:val="18"/>
        </w:rPr>
        <w:t>Malachius</w:t>
      </w:r>
      <w:r>
        <w:rPr>
          <w:rFonts w:ascii="Garmond (W1)" w:hAnsi="Garmond (W1)"/>
          <w:sz w:val="18"/>
          <w:szCs w:val="18"/>
        </w:rPr>
        <w:t xml:space="preserve"> Fabricius, 1775</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aeneus (Linnaeus, 1758)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affinis Ménétriés, 1832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ambiguus Peyron, 1877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arnaizi Pardo, 1966</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australis Mulsant &amp; Rey,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barnevillei Puton, 1865</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bellieri Peyron,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bipustulatus (Linnaeus, 1758)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009.0  calabrus Baudi, 1873</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dentifrons Erichson, 1840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dilaticornis Germar, 1824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elegans Olivier, 1790</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e. elegans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e. emarginatus Krauss, 1902</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falcifer Abeille de Perrin, 1882</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geniculatus Germar, 1824</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graecus Kraatz, 1862</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016.0  italicus Pardo, 1967</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lusitanicus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marginellus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parilis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rubidus Erichson, 1840</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*sardous Erichson, 1840  (=schaeferi Pic,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022.0  spinipennis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023.0  spinosus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024.0  strangulatus (Abeille de Perrin, 1885)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(=vulneratus Abeille de Perrin, 1891)</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025.0  viridis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Malachius</w:t>
      </w:r>
      <w:r>
        <w:rPr>
          <w:rFonts w:ascii="Garmond (W1)" w:hAnsi="Garmond (W1)"/>
          <w:sz w:val="18"/>
          <w:szCs w:val="18"/>
        </w:rPr>
        <w:t xml:space="preserve"> Fabricius, 1775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Micrinus</w:t>
      </w:r>
      <w:r>
        <w:rPr>
          <w:rFonts w:ascii="Garmond (W1)" w:hAnsi="Garmond (W1)"/>
          <w:sz w:val="18"/>
          <w:szCs w:val="18"/>
        </w:rPr>
        <w:t xml:space="preserve"> Abeille de Perrin, 1891</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heteromorphus Abeille de Perrin, 1869</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inornatus Küster, 1846</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Cyrtosus</w:t>
      </w:r>
      <w:r>
        <w:rPr>
          <w:rFonts w:ascii="Garmond (W1)" w:hAnsi="Garmond (W1)"/>
          <w:sz w:val="18"/>
          <w:szCs w:val="18"/>
        </w:rPr>
        <w:t xml:space="preserve"> Motschulsky, 1853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Oogynes</w:t>
      </w:r>
      <w:r>
        <w:rPr>
          <w:rFonts w:ascii="Garmond (W1)" w:hAnsi="Garmond (W1)"/>
          <w:sz w:val="18"/>
          <w:szCs w:val="18"/>
        </w:rPr>
        <w:t xml:space="preserve"> Mulsant &amp; Rey, 1867</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*dispar (Fairmaire, 1859)</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 dispar (Fairmaire,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 variicollis Abeille de Perrin, 1891</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*longicollis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ovalis (Castelnau,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Cyrtosus</w:t>
      </w:r>
      <w:r>
        <w:rPr>
          <w:rFonts w:ascii="Garmond (W1)" w:hAnsi="Garmond (W1)"/>
          <w:sz w:val="18"/>
          <w:szCs w:val="18"/>
        </w:rPr>
        <w:t xml:space="preserve"> Motschulsky, 1853  </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Cyrtosus</w:t>
      </w:r>
      <w:r>
        <w:rPr>
          <w:rFonts w:ascii="Garmond (W1)" w:hAnsi="Garmond (W1)"/>
          <w:sz w:val="18"/>
          <w:szCs w:val="18"/>
        </w:rPr>
        <w:t xml:space="preserve"> Motschulsky, 1853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abeillei Dodero,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cyanipennis (Erichson, 1840)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Cerapheles</w:t>
      </w:r>
      <w:r>
        <w:rPr>
          <w:rFonts w:ascii="Garmond (W1)" w:hAnsi="Garmond (W1)"/>
          <w:sz w:val="18"/>
          <w:szCs w:val="18"/>
        </w:rPr>
        <w:t xml:space="preserve"> Mulsant &amp; Rey, 1867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terminatus (Ménétriés, 1832)</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Anthocomus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Celidus</w:t>
      </w:r>
      <w:r>
        <w:rPr>
          <w:rFonts w:ascii="Garmond (W1)" w:hAnsi="Garmond (W1)"/>
          <w:sz w:val="18"/>
          <w:szCs w:val="18"/>
        </w:rPr>
        <w:t xml:space="preserve"> Mulsant &amp; Rey, 1867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coccineus (Schaller, 1783)</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Anthocomus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Paremballus</w:t>
      </w:r>
      <w:r>
        <w:rPr>
          <w:rFonts w:ascii="Garmond (W1)" w:hAnsi="Garmond (W1)"/>
          <w:sz w:val="18"/>
          <w:szCs w:val="18"/>
        </w:rPr>
        <w:t xml:space="preserve"> Mulsant &amp; Rey, 1867 </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fasciatus (Linnaeus, 1758)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Anthocomus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Neotrotus</w:t>
      </w:r>
      <w:r>
        <w:rPr>
          <w:rFonts w:ascii="Garmond (W1)" w:hAnsi="Garmond (W1)"/>
          <w:sz w:val="18"/>
          <w:szCs w:val="18"/>
        </w:rPr>
        <w:t xml:space="preserve"> Abeille de Perrin, 1891</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bipunctatus (Harrer, 1784)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Apalochrus</w:t>
      </w:r>
      <w:r>
        <w:rPr>
          <w:rFonts w:ascii="Garmond (W1)" w:hAnsi="Garmond (W1)"/>
          <w:sz w:val="18"/>
          <w:szCs w:val="18"/>
        </w:rPr>
        <w:t xml:space="preserve"> Erichson, 1840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flavolimbatus Mulsant &amp; Rey, 1853</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Danacea</w:t>
      </w:r>
      <w:r>
        <w:rPr>
          <w:rFonts w:ascii="Garmond (W1)" w:hAnsi="Garmond (W1)"/>
          <w:sz w:val="18"/>
          <w:szCs w:val="18"/>
        </w:rPr>
        <w:t xml:space="preserve"> Castelnau, 1836  subg. </w:t>
      </w:r>
      <w:r>
        <w:rPr>
          <w:rFonts w:ascii="Garmond (W1)" w:hAnsi="Garmond (W1)"/>
          <w:b/>
          <w:sz w:val="18"/>
          <w:szCs w:val="18"/>
        </w:rPr>
        <w:t>Danacea</w:t>
      </w:r>
      <w:r>
        <w:rPr>
          <w:rFonts w:ascii="Garmond (W1)" w:hAnsi="Garmond (W1)"/>
          <w:sz w:val="18"/>
          <w:szCs w:val="18"/>
        </w:rPr>
        <w:t xml:space="preserve"> Castelnau, 1836</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ambigua Mulsant &amp; Rey, 1868</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aurichalcea (Küster, 1850)</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bucciarellii Liberti,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concii Liberti, 1984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cusanensis (A. Costa, 1847)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*dauci Liberti, 1984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*delphini Liberti, 1984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denticollis Baudi, 1861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*distincta (Lucas,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imperialis (Gené, 1836)  (=disticta v. solarii Pic,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*leonardii Liberti, 1979</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*ligurica Liberti, 1984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lucana Liberti, 1989</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luigionii Pic, 1920</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*marginata (Küster, 1851)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mitis (Küster, 1850)  (=laevicollis Baudi,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*montivaga Mulsant &amp; Rey, 1868</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*morosa Kiesenwetter, 1863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nigripalpis Fiori,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*nigritarsis (Küster, 1850)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alpina Pic, 1895  (=n. obscuritarsis Pic, 1895)</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brunneipes Pic, 1927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ingauna Liberti, 1984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pallidipalpis Abeille de Perrin, 1894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pallipes (Panzer, 1793)</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*sardoa Kiesenwetter, 1871</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sardoa Kiesenwetter,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declivis Liberti,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mancinii Pic, 1927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*scyllea Liberti, 1981</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sicula Pic,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*temporalis Schilsky,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trinacriae Liberti,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Danacea</w:t>
      </w:r>
      <w:r>
        <w:rPr>
          <w:rFonts w:ascii="Garmond (W1)" w:hAnsi="Garmond (W1)"/>
          <w:sz w:val="18"/>
          <w:szCs w:val="18"/>
        </w:rPr>
        <w:t xml:space="preserve"> Castelnau, 1836  subg. </w:t>
      </w:r>
      <w:r>
        <w:rPr>
          <w:rFonts w:ascii="Garmond (W1)" w:hAnsi="Garmond (W1)"/>
          <w:b/>
          <w:sz w:val="18"/>
          <w:szCs w:val="18"/>
        </w:rPr>
        <w:t>Allodanacaea</w:t>
      </w:r>
      <w:r>
        <w:rPr>
          <w:rFonts w:ascii="Garmond (W1)" w:hAnsi="Garmond (W1)"/>
          <w:sz w:val="18"/>
          <w:szCs w:val="18"/>
        </w:rPr>
        <w:t xml:space="preserve"> Liberti, 1985 </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*caneparii Liberti,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*caprariae Liberti, 1985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elongatipennis Pic,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*ilicis Liberti, 1985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*jonica Liberti, 1985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*milleri Schilsky,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007.0  *nympha Liberti,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oreas Liberti,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picicornis (Küster, 1850)  (=misella Baudi, 1873)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 picicornis (Küster,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p. supramontana Liberti,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*poggii Liberti, 1985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011.0  *romana Pic, 1902</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012.0  sicana Liberti,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013.0  sulcitana Liberti,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014.0  *wittmeri Liberti, 1985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Enicopus</w:t>
      </w:r>
      <w:r>
        <w:rPr>
          <w:rFonts w:ascii="Garmond (W1)" w:hAnsi="Garmond (W1)"/>
          <w:sz w:val="18"/>
          <w:szCs w:val="18"/>
        </w:rPr>
        <w:t xml:space="preserve"> Stephens, 1830  (=Henicopus Auct.)</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*falculifer Fairmaire, 1859  (=pilosus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*hirtus (Linnaeus, 1767)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h. truncatus Fairmaire, 1859</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scutellaris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Dasytidius</w:t>
      </w:r>
      <w:r>
        <w:rPr>
          <w:rFonts w:ascii="Garmond (W1)" w:hAnsi="Garmond (W1)"/>
          <w:sz w:val="18"/>
          <w:szCs w:val="18"/>
        </w:rPr>
        <w:t xml:space="preserve"> Schilsky, 1896</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medius (Rottenberg,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melitensis (Bourgeois,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*ragusai (Prochazka,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Divales</w:t>
      </w:r>
      <w:r>
        <w:rPr>
          <w:rFonts w:ascii="Garmond (W1)" w:hAnsi="Garmond (W1)"/>
          <w:sz w:val="18"/>
          <w:szCs w:val="18"/>
        </w:rPr>
        <w:t xml:space="preserve"> Castelnau, 1836</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bipustulatus (Fabricius, 1781)  (=variegatus Lucas,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*cinctus (Gené, 1839)  (=tibialis Mulsant &amp; Révelière,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*communimacula (A. Costa,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(=flavipennis Baudi, 1873)</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haemorrhoidalis (Fabricius, 1798)  (=kraatzi Schilsky,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*quadrimaculatus (Olivier, 1790)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006.0  *uhligi Majer, 1984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Dasytes</w:t>
      </w:r>
      <w:r>
        <w:rPr>
          <w:rFonts w:ascii="Garmond (W1)" w:hAnsi="Garmond (W1)"/>
          <w:sz w:val="18"/>
          <w:szCs w:val="18"/>
        </w:rPr>
        <w:t xml:space="preserve"> Paykull, 1799</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aeniventris Küster,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aeratus Stephens, 1830  (=aerosus Kiesenwetter, 1867)</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*alpigradus Kiesenwetter, 1863  (=montanus Gredler, 1866)</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*apenninus Schilsky, 1896</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buphthalmus Baudi, 1873  (=gelineki Reitter, 1913)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caeruleus (De Geer, 1774)</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calabrus A. Costa, 1847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*coerulescens Küster,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dalmatinus Baudi, 1873</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*doderoi Pic,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erratus Schilsky, 1895  (=valesiacus Pic, 1910)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flavescens Gené,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*flavipes (Olivier, 1790)</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fusculus (Illiger, 1801)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*iteratus Peyerimhoff,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*lombardus Fiori, 1909</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017.0  *lucanus Wittmer, 1935</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018.0  metallicus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niger (Linnaeus, 1761)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nigroaeneus Küster,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obscurus Gyllenhal, 1813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022.0  pauperculus Castelnau, 1840  </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(=pilicornis Kiesenwetter, 1864)</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plumbeus (O.F Müller, 1776)  (=ragusae Schilsky,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productus Schilsky,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subaeneus Schönherr, 1817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provincialis Abeille de Perrin, 1907</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subaeneus Schönherr, 1817</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subalpinus Baudi, 1873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*tardus Schaufuss, 1872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*thoracicus Mulsant &amp; Rey, 1868</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029.0  tristiculus Mulsant &amp; Rey, 1868  (=mulsanti Schilsky, 1894)</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Dolichosoma</w:t>
      </w:r>
      <w:r>
        <w:rPr>
          <w:rFonts w:ascii="Garmond (W1)" w:hAnsi="Garmond (W1)"/>
          <w:sz w:val="18"/>
          <w:szCs w:val="18"/>
        </w:rPr>
        <w:t xml:space="preserve"> Stephens, 1830</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filum Fairmaire, 1860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lineare (Rossi, 1792)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simile (Brullé,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Psilothrix</w:t>
      </w:r>
      <w:r>
        <w:rPr>
          <w:rFonts w:ascii="Garmond (W1)" w:hAnsi="Garmond (W1)"/>
          <w:sz w:val="18"/>
          <w:szCs w:val="18"/>
        </w:rPr>
        <w:t xml:space="preserve"> Redtenbacher, 1858</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aureola Kiesenwetter, 1859  (=smargadina Lucas,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femoralis Morawitz, 1861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protensa (Gené,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viridicoerulea (Geoffroy, 1785)  (=cyanea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=melanostoma Brullé, 1832 =nobilis Illiger, 1798)</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Aplocnemus</w:t>
      </w:r>
      <w:r>
        <w:rPr>
          <w:rFonts w:ascii="Garmond (W1)" w:hAnsi="Garmond (W1)"/>
          <w:sz w:val="18"/>
          <w:szCs w:val="18"/>
        </w:rPr>
        <w:t xml:space="preserve"> Stephens, 1830  (=Haplocnemus Auct.)</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Diplambe</w:t>
      </w:r>
      <w:r>
        <w:rPr>
          <w:rFonts w:ascii="Garmond (W1)" w:hAnsi="Garmond (W1)"/>
          <w:sz w:val="18"/>
          <w:szCs w:val="18"/>
        </w:rPr>
        <w:t xml:space="preserve"> Schilsky, 1894</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*abietum (Kiesenwetter,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crenicollis (Kiesenwetter,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duplicatus (Kiesenwetter,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Aplocnemus</w:t>
      </w:r>
      <w:r>
        <w:rPr>
          <w:rFonts w:ascii="Garmond (W1)" w:hAnsi="Garmond (W1)"/>
          <w:sz w:val="18"/>
          <w:szCs w:val="18"/>
        </w:rPr>
        <w:t xml:space="preserve"> Stephens, 1830  (=Haplocnemus Auct.)</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Aplocnemus</w:t>
      </w:r>
      <w:r>
        <w:rPr>
          <w:rFonts w:ascii="Garmond (W1)" w:hAnsi="Garmond (W1)"/>
          <w:sz w:val="18"/>
          <w:szCs w:val="18"/>
        </w:rPr>
        <w:t xml:space="preserve"> Stephens, 1830 </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acutangulus (Schilsky, 1897)  (=lacoi Majer,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alpestris (Kiesenwetter, 1861)</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angelinii Liberti, 1994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chalconatus (Germar, 1817)</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(=aestivus Kiesenwetter, 1863 =pinicola Kiesenwetter, 1863</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=raffrayi Pic, 1908 =fauconneti Pic, 1918)</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corcyricus (Miller, 1866)  (=ragusae Schilsky, 1894)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*cribricollis (Mulsant &amp; Rey, 1868)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(=elongatus Pic, 1921 =erosus Mulsant &amp; Rey, 1868)</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*difficilis (Holdhaus, 1923)  (=mancinii Pic, 1927)</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impressus Marsham, 1802</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(=pini Redtenbacher, 1849 =serratus Redtenbacher, 1849)</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integer (Baudi, 1873)</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jejunus (Kiesenwetter,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(=capillicornis Abeille de Perrin, 1907)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*koziorowiczi (Desbrochers, 1870)</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(=xanthopus Kiesenwetter, 1871</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=mancinii v. capraianus Pic, 1931)</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marginatus (Rottenberg, 1870)  (=impressipennis Pic, 1921)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nigricornis (Fabricius, 1792)  (=viertli Schilsky, 1894)</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garganicus Liberti, 1994</w:t>
      </w:r>
      <w:r>
        <w:rPr>
          <w:rFonts w:ascii="Garmond (W1)" w:hAnsi="Garmond (W1)"/>
          <w:sz w:val="18"/>
          <w:szCs w:val="18"/>
        </w:rPr>
        <w:tab/>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nigricornis (Fabricius, 1792)</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panalpinus Liberti, 1994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pectinatus (Küster, 1849)  (=siculus Kiesenwetter,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=eumerus Mulsant &amp; Rey, 1868 =melitensis Schilsky, 1897)</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*pulverulentus (Küster, 1849)</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rufomarginatus (Perris,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tarsalis (Sahlberg, 1822)  (=küsteri Schilsky, 1894)</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trinacriensis (Ragusa,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*virens (Suffrian, 1843)  (=ahenus Kiesenwetter, 1863)</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Trichoceble</w:t>
      </w:r>
      <w:r>
        <w:rPr>
          <w:rFonts w:ascii="Garmond (W1)" w:hAnsi="Garmond (W1)"/>
          <w:sz w:val="18"/>
          <w:szCs w:val="18"/>
        </w:rPr>
        <w:t xml:space="preserve"> Thomson, 1864</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floralis (Olivier, 1790)</w:t>
      </w:r>
      <w:r>
        <w:rPr>
          <w:rFonts w:ascii="Garmond (W1)" w:hAnsi="Garmond (W1)"/>
          <w:sz w:val="18"/>
          <w:szCs w:val="18"/>
        </w:rPr>
        <w:tab/>
        <w:t>N</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memnonia (Kiesenwetter, 1861)  (=fulvohirta Brisout, 1861)</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Falsomelyris</w:t>
      </w:r>
      <w:r>
        <w:rPr>
          <w:rFonts w:ascii="Garmond (W1)" w:hAnsi="Garmond (W1)"/>
          <w:sz w:val="18"/>
          <w:szCs w:val="18"/>
        </w:rPr>
        <w:t xml:space="preserve"> Pic, 1913</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granulata (Fabricius,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Melyris</w:t>
      </w:r>
      <w:r>
        <w:rPr>
          <w:rFonts w:ascii="Garmond (W1)" w:hAnsi="Garmond (W1)"/>
          <w:sz w:val="18"/>
          <w:szCs w:val="18"/>
        </w:rPr>
        <w:t xml:space="preserve"> Fabricius, 1775  subg. </w:t>
      </w:r>
      <w:r>
        <w:rPr>
          <w:rFonts w:ascii="Garmond (W1)" w:hAnsi="Garmond (W1)"/>
          <w:b/>
          <w:sz w:val="18"/>
          <w:szCs w:val="18"/>
        </w:rPr>
        <w:t>Zygia</w:t>
      </w:r>
      <w:r>
        <w:rPr>
          <w:rFonts w:ascii="Garmond (W1)" w:hAnsi="Garmond (W1)"/>
          <w:sz w:val="18"/>
          <w:szCs w:val="18"/>
        </w:rPr>
        <w:t xml:space="preserve"> Fabricius, 1775</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Fabricius, 1801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oblonga Fabricius, 1775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versicolor Chevrolat,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Lymexylidae</w:t>
      </w:r>
      <w:r>
        <w:rPr>
          <w:rFonts w:ascii="Garmond (W1)" w:hAnsi="Garmond (W1)"/>
          <w:sz w:val="24"/>
          <w:szCs w:val="24"/>
        </w:rPr>
        <w:t xml:space="preserve"> (=Lymexylonidae)</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Hylecoetus</w:t>
      </w:r>
      <w:r>
        <w:rPr>
          <w:rFonts w:ascii="Garmond (W1)" w:hAnsi="Garmond (W1)"/>
          <w:sz w:val="18"/>
          <w:szCs w:val="18"/>
        </w:rPr>
        <w:t xml:space="preserve"> Latreille, 1806</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dermestoides (Linné, 1761)</w:t>
      </w:r>
      <w:r>
        <w:rPr>
          <w:rFonts w:ascii="Garmond (W1)" w:hAnsi="Garmond (W1)"/>
          <w:sz w:val="18"/>
          <w:szCs w:val="18"/>
        </w:rPr>
        <w:tab/>
        <w:t>N</w:t>
      </w:r>
      <w:r>
        <w:rPr>
          <w:rFonts w:ascii="Garmond (W1)" w:hAnsi="Garmond (W1)"/>
          <w:sz w:val="18"/>
          <w:szCs w:val="18"/>
        </w:rPr>
        <w:tab/>
        <w:t>S</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Lymexylon</w:t>
      </w:r>
      <w:r>
        <w:rPr>
          <w:rFonts w:ascii="Garmond (W1)" w:hAnsi="Garmond (W1)"/>
          <w:sz w:val="18"/>
          <w:szCs w:val="18"/>
        </w:rPr>
        <w:t xml:space="preserve"> Fabricius, 1755</w:t>
      </w:r>
    </w:p>
    <w:p w:rsidR="002F7308" w:rsidRDefault="002F730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navale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426"/>
          <w:tab w:val="left" w:pos="709"/>
          <w:tab w:val="left" w:pos="1134"/>
          <w:tab w:val="left" w:pos="1247"/>
          <w:tab w:val="left" w:pos="4820"/>
          <w:tab w:val="left" w:pos="7371"/>
          <w:tab w:val="left" w:pos="7797"/>
          <w:tab w:val="left" w:pos="8222"/>
          <w:tab w:val="left" w:pos="8647"/>
        </w:tabs>
        <w:rPr>
          <w:rFonts w:ascii="Garmond (W1)" w:hAnsi="Garmond (W1)"/>
          <w:b/>
          <w:sz w:val="24"/>
          <w:szCs w:val="24"/>
        </w:rPr>
      </w:pPr>
      <w:r>
        <w:rPr>
          <w:rFonts w:ascii="Garmond (W1)" w:hAnsi="Garmond (W1)"/>
          <w:b/>
          <w:sz w:val="24"/>
          <w:szCs w:val="24"/>
        </w:rPr>
        <w:t>NOTE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001.0.002.0  Specie di origine neartica acclimatata in alcuni stati europei; intercettata in Gran Bretagna in un carico di riso proveniente dall'Italia.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w:t>
      </w:r>
      <w:r>
        <w:rPr>
          <w:rFonts w:ascii="Garmond (W1)" w:hAnsi="Garmond (W1)"/>
          <w:b/>
          <w:sz w:val="18"/>
          <w:szCs w:val="18"/>
        </w:rPr>
        <w:t>.</w:t>
      </w:r>
      <w:r>
        <w:rPr>
          <w:rFonts w:ascii="Garmond (W1)" w:hAnsi="Garmond (W1)"/>
          <w:sz w:val="18"/>
          <w:szCs w:val="18"/>
        </w:rPr>
        <w:t>0.001.0  Specie di origine etiopica largamente diffusa nelle regioni intertropicali del globo; in Italia rinvenuta in depositi di legname. Nel suo areale primario sono note alcune presunte spp., la segnalazione per il nostro Paese è relativa a "</w:t>
      </w:r>
      <w:r>
        <w:rPr>
          <w:rFonts w:ascii="Garmond (W1)" w:hAnsi="Garmond (W1)"/>
          <w:i/>
          <w:sz w:val="18"/>
          <w:szCs w:val="18"/>
        </w:rPr>
        <w:t>Lyctus africanus</w:t>
      </w:r>
      <w:r>
        <w:rPr>
          <w:rFonts w:ascii="Garmond (W1)" w:hAnsi="Garmond (W1)"/>
          <w:sz w:val="18"/>
          <w:szCs w:val="18"/>
        </w:rPr>
        <w:t>" e si riferisce quasi certamente alla ssp. nominale.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002.0.002.0  Specie cosmopolita, probabilmente di origine tropicale.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002.0.003.0  Specie di origine etiopica, reperita nel 1975 in depositi di legname proveniente dal Mozambico.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002.0.005.0  Specie neartica introdotta in diversi paesi europei; in Italia è stata rinvenuta in depositi di legname proveniente dal Nord America.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003.0.001.0  Specie di origine tropicale attualmente subcosmopolita; in Sicilia sembra acclimatata.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004.0.001.0  Specie di origine orientale invasiva in diverse aree del pianeta; intercettata tra il 1969 e il 1971 nel porto di Venezia su rizomi di manioca provenienti dallo Zambia; non si hanno dati su una eventuale acclimatazione.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005.0.001.0  Specie neartica; un esemplare è stato rinvenuto nel 1977 in natura in una località interna della Sicilia.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007.0.</w:t>
      </w:r>
      <w:r>
        <w:rPr>
          <w:rFonts w:ascii="Garmond (W1)" w:hAnsi="Garmond (W1)"/>
          <w:sz w:val="18"/>
          <w:szCs w:val="18"/>
        </w:rPr>
        <w:tab/>
      </w:r>
      <w:r>
        <w:rPr>
          <w:rFonts w:ascii="Garmond (W1)" w:hAnsi="Garmond (W1)"/>
          <w:sz w:val="18"/>
          <w:szCs w:val="18"/>
        </w:rPr>
        <w:tab/>
        <w:t>Questo genere è stato in passato attribuito ai Ciidae (cfr. Luigioni, 1929;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008.0.001.0  Solo una vecchia segnalazione per l'Alto Adige.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009.0.001.0  Specie attualmente cosmopolita, originaria probabilmente della regione orientale.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w:t>
      </w:r>
      <w:r>
        <w:rPr>
          <w:rFonts w:ascii="Garmond (W1)" w:hAnsi="Garmond (W1)"/>
          <w:sz w:val="18"/>
          <w:szCs w:val="18"/>
        </w:rPr>
        <w:tab/>
      </w:r>
      <w:r>
        <w:rPr>
          <w:rFonts w:ascii="Garmond (W1)" w:hAnsi="Garmond (W1)"/>
          <w:sz w:val="18"/>
          <w:szCs w:val="18"/>
        </w:rPr>
        <w:tab/>
        <w:t>Nel porto di Venezia è stata intercettata una specie indeterminata (</w:t>
      </w:r>
      <w:r>
        <w:rPr>
          <w:rFonts w:ascii="Garmond (W1)" w:hAnsi="Garmond (W1)"/>
          <w:i/>
          <w:sz w:val="18"/>
          <w:szCs w:val="18"/>
        </w:rPr>
        <w:t>Dinoderus</w:t>
      </w:r>
      <w:r>
        <w:rPr>
          <w:rFonts w:ascii="Garmond (W1)" w:hAnsi="Garmond (W1)"/>
          <w:sz w:val="18"/>
          <w:szCs w:val="18"/>
        </w:rPr>
        <w:t xml:space="preserve"> sp.) proveniente dall'Africa australe.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010.0.001.0  Specie ampiamente diffusa nelle aree tropicali, introdotta nelle zone temperate dove vive nei prodotti alimentari immagazzinati. Solo una generica e incerta segnalazione per il "Tyrol".</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010.0.002.0  Specie originaria probabilmente delle Filippine introdotta con la così detta "Radice di Colombo"; non si hanno dati su una eventuale acclimatazione.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010.0.003.0  Specie di origine tropicale, legata soprattutto ai bambù, attualmente pressoché cosmopolita; nelle aree temperate vive nei prodotti immagazzinati ricchi di amido.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015.0.</w:t>
      </w:r>
      <w:r>
        <w:rPr>
          <w:rFonts w:ascii="Garmond (W1)" w:hAnsi="Garmond (W1)"/>
          <w:sz w:val="18"/>
          <w:szCs w:val="18"/>
        </w:rPr>
        <w:tab/>
      </w:r>
      <w:r>
        <w:rPr>
          <w:rFonts w:ascii="Garmond (W1)" w:hAnsi="Garmond (W1)"/>
          <w:sz w:val="18"/>
          <w:szCs w:val="18"/>
        </w:rPr>
        <w:tab/>
        <w:t xml:space="preserve">Alcuni autori lo considerano sottogenere di </w:t>
      </w:r>
      <w:r>
        <w:rPr>
          <w:rFonts w:ascii="Garmond (W1)" w:hAnsi="Garmond (W1)"/>
          <w:i/>
          <w:sz w:val="18"/>
          <w:szCs w:val="18"/>
        </w:rPr>
        <w:t>Amphicerus</w:t>
      </w:r>
      <w:r>
        <w:rPr>
          <w:rFonts w:ascii="Garmond (W1)" w:hAnsi="Garmond (W1)"/>
          <w:sz w:val="18"/>
          <w:szCs w:val="18"/>
        </w:rPr>
        <w:t xml:space="preserve"> J.L. Leconte, 1861 (cfr. Lesne, 1938; Gerberg, 1957; Cymorek, 1969; Lucht, 1987).</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015.0.001.0  Specie etiopica spesso intercettata in aree temperate; in Italia è stata rinvenuta in depositi di legname; non si hanno dati su una eventuale acclimatazione.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016.0.001.0  Specie etiopica spesso intercettata in aree temperate. In Italia è stata rinvenuta tra il 1969 ed il 1971 nel porto di Venezia (su rizomi di manioca provenienti dal Sudafrica) e in altre località in depositi di legname, non si hanno dati su una eventuale acclimatazione.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017.0.001.0  Specie neotropicale; presenza estremamente dubbia. Le vecchie segnalazioni per la regione paleartica sono dovute a errori di determinazione o a introduzioni accidentali (cfr. Lesne 1901; Luigioni, 1929;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018.0.</w:t>
      </w:r>
      <w:r>
        <w:rPr>
          <w:rFonts w:ascii="Garmond (W1)" w:hAnsi="Garmond (W1)"/>
          <w:sz w:val="18"/>
          <w:szCs w:val="18"/>
        </w:rPr>
        <w:tab/>
      </w:r>
      <w:r>
        <w:rPr>
          <w:rFonts w:ascii="Garmond (W1)" w:hAnsi="Garmond (W1)"/>
          <w:sz w:val="18"/>
          <w:szCs w:val="18"/>
        </w:rPr>
        <w:tab/>
        <w:t>Nel porto di Venezia è stata intercettata una specie indeterminata (</w:t>
      </w:r>
      <w:r>
        <w:rPr>
          <w:rFonts w:ascii="Garmond (W1)" w:hAnsi="Garmond (W1)"/>
          <w:i/>
          <w:sz w:val="18"/>
          <w:szCs w:val="18"/>
        </w:rPr>
        <w:t>Sinoxylon</w:t>
      </w:r>
      <w:r>
        <w:rPr>
          <w:rFonts w:ascii="Garmond (W1)" w:hAnsi="Garmond (W1)"/>
          <w:sz w:val="18"/>
          <w:szCs w:val="18"/>
        </w:rPr>
        <w:t xml:space="preserve"> sp.) proveniente dall'Africa australe.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018.0.002.0  Specie etiopica rinvenuta in depositi di legname. Nel suo areale primario è nota anche una presunta spp.; la segnalazione per il nostro Paese è relativa a "</w:t>
      </w:r>
      <w:r>
        <w:rPr>
          <w:rFonts w:ascii="Garmond (W1)" w:hAnsi="Garmond (W1)"/>
          <w:i/>
          <w:sz w:val="18"/>
          <w:szCs w:val="18"/>
        </w:rPr>
        <w:t>Sinoxylon ruficorne</w:t>
      </w:r>
      <w:r>
        <w:rPr>
          <w:rFonts w:ascii="Garmond (W1)" w:hAnsi="Garmond (W1)"/>
          <w:sz w:val="18"/>
          <w:szCs w:val="18"/>
        </w:rPr>
        <w:t>" e dovrebbe riferirsi alla ssp. nominale.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021.0.001.0  Le popolazioni mediterranee appartengono secondo Lesne (1938) alla ssp. </w:t>
      </w:r>
      <w:r>
        <w:rPr>
          <w:rFonts w:ascii="Garmond (W1)" w:hAnsi="Garmond (W1)"/>
          <w:i/>
          <w:sz w:val="18"/>
          <w:szCs w:val="18"/>
        </w:rPr>
        <w:t>picea</w:t>
      </w:r>
      <w:r>
        <w:rPr>
          <w:rFonts w:ascii="Garmond (W1)" w:hAnsi="Garmond (W1)"/>
          <w:sz w:val="18"/>
          <w:szCs w:val="18"/>
        </w:rPr>
        <w:t xml:space="preserve"> mentre secondo Español (1955) alla ssp. </w:t>
      </w:r>
      <w:r>
        <w:rPr>
          <w:rFonts w:ascii="Garmond (W1)" w:hAnsi="Garmond (W1)"/>
          <w:i/>
          <w:sz w:val="18"/>
          <w:szCs w:val="18"/>
        </w:rPr>
        <w:t xml:space="preserve">heydeni </w:t>
      </w:r>
      <w:r>
        <w:rPr>
          <w:rFonts w:ascii="Garmond (W1)" w:hAnsi="Garmond (W1)"/>
          <w:sz w:val="18"/>
          <w:szCs w:val="18"/>
        </w:rPr>
        <w:t>(Schilsky, 1899).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022.0.</w:t>
      </w:r>
      <w:r>
        <w:rPr>
          <w:rFonts w:ascii="Garmond (W1)" w:hAnsi="Garmond (W1)"/>
          <w:sz w:val="18"/>
          <w:szCs w:val="18"/>
        </w:rPr>
        <w:tab/>
      </w:r>
      <w:r>
        <w:rPr>
          <w:rFonts w:ascii="Garmond (W1)" w:hAnsi="Garmond (W1)"/>
          <w:sz w:val="18"/>
          <w:szCs w:val="18"/>
        </w:rPr>
        <w:tab/>
        <w:t xml:space="preserve">Nel porto di Venezia è stata intercettata, in un carico di manioca proveniente dall'Africa australe, una specie indeterminata del genere </w:t>
      </w:r>
      <w:r>
        <w:rPr>
          <w:rFonts w:ascii="Garmond (W1)" w:hAnsi="Garmond (W1)"/>
          <w:i/>
          <w:sz w:val="18"/>
          <w:szCs w:val="18"/>
        </w:rPr>
        <w:t>Xylion</w:t>
      </w:r>
      <w:r>
        <w:rPr>
          <w:rFonts w:ascii="Garmond (W1)" w:hAnsi="Garmond (W1)"/>
          <w:sz w:val="18"/>
          <w:szCs w:val="18"/>
        </w:rPr>
        <w:t xml:space="preserve"> Lesne, 1901 non incluso nella checklist.</w:t>
      </w:r>
    </w:p>
    <w:p w:rsidR="002F7308" w:rsidRDefault="002F7308">
      <w:pPr>
        <w:tabs>
          <w:tab w:val="left" w:pos="720"/>
          <w:tab w:val="left" w:pos="924"/>
          <w:tab w:val="left" w:pos="1441"/>
          <w:tab w:val="left" w:pos="2161"/>
        </w:tabs>
        <w:spacing w:line="192" w:lineRule="exact"/>
        <w:ind w:left="1021" w:hanging="1021"/>
        <w:jc w:val="both"/>
        <w:rPr>
          <w:rFonts w:ascii="Garmond (W1)" w:hAnsi="Garmond (W1)"/>
          <w:b/>
          <w:sz w:val="18"/>
          <w:szCs w:val="18"/>
        </w:rPr>
      </w:pPr>
      <w:r>
        <w:rPr>
          <w:rFonts w:ascii="Garmond (W1)" w:hAnsi="Garmond (W1)"/>
          <w:sz w:val="18"/>
          <w:szCs w:val="18"/>
        </w:rPr>
        <w:t>023.0.001.0  Specie diffusa in Madagascar, nella regione orientale e australiana settentrionale; importata ad Ancona nel 1966 e 1967 con legname proveniente dalle Filippine, non si hanno dati su una eventuale acclimatazione.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025.0.003.0  Specie nota di parte dei territori dell'ex U.R.S.S., di Grecia e Turchia (cfr. Logvinovskij, 1985); segnalata con dubbio del Lazio (cfr. Luigioni,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026.0.001.0  Specie interpretata secondo Loshe (1969) ed Español (1992); Logvinovskij (1985) considera </w:t>
      </w:r>
      <w:r>
        <w:rPr>
          <w:rFonts w:ascii="Garmond (W1)" w:hAnsi="Garmond (W1)"/>
          <w:i/>
          <w:sz w:val="18"/>
          <w:szCs w:val="18"/>
        </w:rPr>
        <w:t>Grynobius excavatus</w:t>
      </w:r>
      <w:r>
        <w:rPr>
          <w:rFonts w:ascii="Garmond (W1)" w:hAnsi="Garmond (W1)"/>
          <w:sz w:val="18"/>
          <w:szCs w:val="18"/>
        </w:rPr>
        <w:t xml:space="preserve"> (Kugelann, 1792) specie valida.</w:t>
      </w:r>
    </w:p>
    <w:p w:rsidR="002F7308" w:rsidRDefault="002F7308">
      <w:pPr>
        <w:tabs>
          <w:tab w:val="left" w:pos="720"/>
          <w:tab w:val="left" w:pos="924"/>
          <w:tab w:val="left" w:pos="1441"/>
          <w:tab w:val="left" w:pos="2161"/>
        </w:tabs>
        <w:spacing w:line="192" w:lineRule="exact"/>
        <w:ind w:left="1021" w:hanging="1021"/>
        <w:jc w:val="both"/>
        <w:rPr>
          <w:rFonts w:ascii="Garmond (W1)" w:hAnsi="Garmond (W1)"/>
          <w:i/>
          <w:sz w:val="18"/>
          <w:szCs w:val="18"/>
        </w:rPr>
      </w:pPr>
      <w:r>
        <w:rPr>
          <w:rFonts w:ascii="Garmond (W1)" w:hAnsi="Garmond (W1)"/>
          <w:sz w:val="18"/>
          <w:szCs w:val="18"/>
        </w:rPr>
        <w:t>027.0.007</w:t>
      </w:r>
      <w:r>
        <w:rPr>
          <w:rFonts w:ascii="Garmond (W1)" w:hAnsi="Garmond (W1)"/>
          <w:smallCaps/>
          <w:sz w:val="18"/>
          <w:szCs w:val="18"/>
        </w:rPr>
        <w:t>.0  </w:t>
      </w:r>
      <w:r>
        <w:rPr>
          <w:rFonts w:ascii="Garmond (W1)" w:hAnsi="Garmond (W1)"/>
          <w:sz w:val="18"/>
          <w:szCs w:val="18"/>
        </w:rPr>
        <w:t xml:space="preserve">Secondo alcuni autori probabile sinonimo di </w:t>
      </w:r>
      <w:r>
        <w:rPr>
          <w:rFonts w:ascii="Garmond (W1)" w:hAnsi="Garmond (W1)"/>
          <w:i/>
          <w:sz w:val="18"/>
          <w:szCs w:val="18"/>
        </w:rPr>
        <w:t xml:space="preserve">Dryophilus pusillus </w:t>
      </w:r>
      <w:r>
        <w:rPr>
          <w:rFonts w:ascii="Garmond (W1)" w:hAnsi="Garmond (W1)"/>
          <w:sz w:val="18"/>
          <w:szCs w:val="18"/>
        </w:rPr>
        <w:t>(cfr.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030.0.</w:t>
      </w:r>
      <w:r>
        <w:rPr>
          <w:rFonts w:ascii="Garmond (W1)" w:hAnsi="Garmond (W1)"/>
          <w:sz w:val="18"/>
          <w:szCs w:val="18"/>
        </w:rPr>
        <w:tab/>
      </w:r>
      <w:r>
        <w:rPr>
          <w:rFonts w:ascii="Garmond (W1)" w:hAnsi="Garmond (W1)"/>
          <w:sz w:val="18"/>
          <w:szCs w:val="18"/>
        </w:rPr>
        <w:tab/>
        <w:t>Due nuove specie in litteris sono state segnalate dell'Alto Adige.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030.0.001.0  In Italia attualmente segnalata solo dall'Alto Adige; secondo Lohse (1969) le popolazioni del Tirolo appartengono a una spp. inedita.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b/>
          <w:sz w:val="18"/>
          <w:szCs w:val="18"/>
        </w:rPr>
      </w:pPr>
      <w:r>
        <w:rPr>
          <w:rFonts w:ascii="Garmond (W1)" w:hAnsi="Garmond (W1)"/>
          <w:sz w:val="18"/>
          <w:szCs w:val="18"/>
        </w:rPr>
        <w:t xml:space="preserve">030.0.003.0  Per stabilire lo status della var. </w:t>
      </w:r>
      <w:r>
        <w:rPr>
          <w:rFonts w:ascii="Garmond (W1)" w:hAnsi="Garmond (W1)"/>
          <w:i/>
          <w:sz w:val="18"/>
          <w:szCs w:val="18"/>
        </w:rPr>
        <w:t>pallidior</w:t>
      </w:r>
      <w:r>
        <w:rPr>
          <w:rFonts w:ascii="Garmond (W1)" w:hAnsi="Garmond (W1)"/>
          <w:sz w:val="18"/>
          <w:szCs w:val="18"/>
        </w:rPr>
        <w:t>, descritta delle Alpi, sarà necessario esaminare la serie tipica.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031.0.011.0  Generiche e vecchie segnalazioni per "Italia" (cfr. Luigioni, 1929; Porta, 1929); la specie è presente anche in località francesi presso il confine italiano (cfr. Johnson, 1975).</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031.0.016.0  In passato ritenuta ab. di </w:t>
      </w:r>
      <w:r>
        <w:rPr>
          <w:rFonts w:ascii="Garmond (W1)" w:hAnsi="Garmond (W1)"/>
          <w:i/>
          <w:sz w:val="18"/>
          <w:szCs w:val="18"/>
        </w:rPr>
        <w:t>Ernobius pini.</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031.0.017.0  Specie scarsa nell'area mediterranea (cfr. Johnson, 1975); in passato è stata confusa con </w:t>
      </w:r>
      <w:r>
        <w:rPr>
          <w:rFonts w:ascii="Garmond (W1)" w:hAnsi="Garmond (W1)"/>
          <w:i/>
          <w:sz w:val="18"/>
          <w:szCs w:val="18"/>
        </w:rPr>
        <w:t>Ernobius parens</w:t>
      </w:r>
      <w:r>
        <w:rPr>
          <w:rFonts w:ascii="Garmond (W1)" w:hAnsi="Garmond (W1)"/>
          <w:sz w:val="18"/>
          <w:szCs w:val="18"/>
        </w:rPr>
        <w:t xml:space="preserve"> cui probabilmente si riferiscono parte delle segnalazioni per il nostro Paese. Esistono dei problemi nomenclatoriali (cfr. Español, 1992:188).</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031.0.019.0  Specie Ovest-mediterranea (Johnson, 1975; Español, 1992) segnalata genericamente delle Alpi Marittime (cfr. Luigioni,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032.0.001.0  In Italia segnalata solo del Lazio come </w:t>
      </w:r>
      <w:r>
        <w:rPr>
          <w:rFonts w:ascii="Garmond (W1)" w:hAnsi="Garmond (W1)"/>
          <w:i/>
          <w:sz w:val="18"/>
          <w:szCs w:val="18"/>
        </w:rPr>
        <w:t>Ochina ferruginea</w:t>
      </w:r>
      <w:r>
        <w:rPr>
          <w:rFonts w:ascii="Garmond (W1)" w:hAnsi="Garmond (W1)"/>
          <w:sz w:val="18"/>
          <w:szCs w:val="18"/>
        </w:rPr>
        <w:t xml:space="preserve"> var. </w:t>
      </w:r>
      <w:r>
        <w:rPr>
          <w:rFonts w:ascii="Garmond (W1)" w:hAnsi="Garmond (W1)"/>
          <w:i/>
          <w:sz w:val="18"/>
          <w:szCs w:val="18"/>
        </w:rPr>
        <w:t xml:space="preserve">italica </w:t>
      </w:r>
      <w:r>
        <w:rPr>
          <w:rFonts w:ascii="Garmond (W1)" w:hAnsi="Garmond (W1)"/>
          <w:sz w:val="18"/>
          <w:szCs w:val="18"/>
        </w:rPr>
        <w:t xml:space="preserve">e </w:t>
      </w:r>
      <w:r>
        <w:rPr>
          <w:rFonts w:ascii="Garmond (W1)" w:hAnsi="Garmond (W1)"/>
          <w:i/>
          <w:sz w:val="18"/>
          <w:szCs w:val="18"/>
        </w:rPr>
        <w:t>O. f</w:t>
      </w:r>
      <w:r>
        <w:rPr>
          <w:rFonts w:ascii="Garmond (W1)" w:hAnsi="Garmond (W1)"/>
          <w:sz w:val="18"/>
          <w:szCs w:val="18"/>
        </w:rPr>
        <w:t xml:space="preserve">. var. </w:t>
      </w:r>
      <w:r>
        <w:rPr>
          <w:rFonts w:ascii="Garmond (W1)" w:hAnsi="Garmond (W1)"/>
          <w:i/>
          <w:sz w:val="18"/>
          <w:szCs w:val="18"/>
        </w:rPr>
        <w:t>pallidicolor</w:t>
      </w:r>
      <w:r>
        <w:rPr>
          <w:rFonts w:ascii="Garmond (W1)" w:hAnsi="Garmond (W1)"/>
          <w:sz w:val="18"/>
          <w:szCs w:val="18"/>
        </w:rPr>
        <w:t xml:space="preserve"> (cfr.</w:t>
      </w:r>
      <w:r>
        <w:rPr>
          <w:rFonts w:ascii="Garmond (W1)" w:hAnsi="Garmond (W1)"/>
          <w:i/>
          <w:sz w:val="18"/>
          <w:szCs w:val="18"/>
        </w:rPr>
        <w:t xml:space="preserve"> </w:t>
      </w:r>
      <w:r>
        <w:rPr>
          <w:rFonts w:ascii="Garmond (W1)" w:hAnsi="Garmond (W1)"/>
          <w:sz w:val="18"/>
          <w:szCs w:val="18"/>
        </w:rPr>
        <w:t>Luigioni, 1929; Porta , 1929) ma l'attribuzione specifica di tali taxa non è certa.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034.0.002.0  Esistono dei problemi nomenclatoriali (cfr. Español, 1992:188).</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036.0.001</w:t>
      </w:r>
      <w:r>
        <w:rPr>
          <w:rFonts w:ascii="Garmond (W1)" w:hAnsi="Garmond (W1)"/>
          <w:smallCaps/>
          <w:sz w:val="18"/>
          <w:szCs w:val="18"/>
        </w:rPr>
        <w:t>.0  </w:t>
      </w:r>
      <w:r>
        <w:rPr>
          <w:rFonts w:ascii="Garmond (W1)" w:hAnsi="Garmond (W1)"/>
          <w:sz w:val="18"/>
          <w:szCs w:val="18"/>
        </w:rPr>
        <w:t xml:space="preserve">Specie in passato ritenuta ab. di </w:t>
      </w:r>
      <w:r>
        <w:rPr>
          <w:rFonts w:ascii="Garmond (W1)" w:hAnsi="Garmond (W1)"/>
          <w:i/>
          <w:sz w:val="18"/>
          <w:szCs w:val="18"/>
        </w:rPr>
        <w:t>Gastrallus immarginatus</w:t>
      </w:r>
      <w:r>
        <w:rPr>
          <w:rFonts w:ascii="Garmond (W1)" w:hAnsi="Garmond (W1)"/>
          <w:sz w:val="18"/>
          <w:szCs w:val="18"/>
        </w:rPr>
        <w:t xml:space="preserve">; è probabile che parte delle segnalazioni per quest'ultima specie si riferiscano in realtà a </w:t>
      </w:r>
      <w:r>
        <w:rPr>
          <w:rFonts w:ascii="Garmond (W1)" w:hAnsi="Garmond (W1)"/>
          <w:i/>
          <w:sz w:val="18"/>
          <w:szCs w:val="18"/>
        </w:rPr>
        <w:t>G. corsicus</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040.0.001</w:t>
      </w:r>
      <w:r>
        <w:rPr>
          <w:rFonts w:ascii="Garmond (W1)" w:hAnsi="Garmond (W1)"/>
          <w:smallCaps/>
          <w:sz w:val="18"/>
          <w:szCs w:val="18"/>
        </w:rPr>
        <w:t>.0</w:t>
      </w:r>
      <w:r>
        <w:rPr>
          <w:rFonts w:ascii="Garmond (W1)" w:hAnsi="Garmond (W1)"/>
          <w:sz w:val="18"/>
          <w:szCs w:val="18"/>
        </w:rPr>
        <w:t>  Secondo alcuni autori la specie è stata descritta da Gené nel 1830 (cfr. Logvinovskij, 1985).</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040.0.002</w:t>
      </w:r>
      <w:r>
        <w:rPr>
          <w:rFonts w:ascii="Garmond (W1)" w:hAnsi="Garmond (W1)"/>
          <w:smallCaps/>
          <w:sz w:val="18"/>
          <w:szCs w:val="18"/>
        </w:rPr>
        <w:t xml:space="preserve">.0  </w:t>
      </w:r>
      <w:r>
        <w:rPr>
          <w:rFonts w:ascii="Garmond (W1)" w:hAnsi="Garmond (W1)"/>
          <w:sz w:val="18"/>
          <w:szCs w:val="18"/>
        </w:rPr>
        <w:t>Esistono dei problemi nomenclatoriali (cfr. Español, 1992:188).</w:t>
      </w:r>
    </w:p>
    <w:p w:rsidR="002F7308" w:rsidRDefault="002F7308">
      <w:pPr>
        <w:tabs>
          <w:tab w:val="left" w:pos="720"/>
          <w:tab w:val="left" w:pos="924"/>
          <w:tab w:val="left" w:pos="1441"/>
          <w:tab w:val="left" w:pos="2161"/>
        </w:tabs>
        <w:spacing w:line="192" w:lineRule="exact"/>
        <w:ind w:left="1021" w:hanging="1021"/>
        <w:jc w:val="both"/>
        <w:rPr>
          <w:rFonts w:ascii="Garmond (W1)" w:hAnsi="Garmond (W1)"/>
          <w:i/>
          <w:sz w:val="18"/>
          <w:szCs w:val="18"/>
        </w:rPr>
      </w:pPr>
      <w:r>
        <w:rPr>
          <w:rFonts w:ascii="Garmond (W1)" w:hAnsi="Garmond (W1)"/>
          <w:sz w:val="18"/>
          <w:szCs w:val="18"/>
        </w:rPr>
        <w:t>040.0.004</w:t>
      </w:r>
      <w:r>
        <w:rPr>
          <w:rFonts w:ascii="Garmond (W1)" w:hAnsi="Garmond (W1)"/>
          <w:smallCaps/>
          <w:sz w:val="18"/>
          <w:szCs w:val="18"/>
        </w:rPr>
        <w:t xml:space="preserve">.0  </w:t>
      </w:r>
      <w:r>
        <w:rPr>
          <w:rFonts w:ascii="Garmond (W1)" w:hAnsi="Garmond (W1)"/>
          <w:sz w:val="18"/>
          <w:szCs w:val="18"/>
        </w:rPr>
        <w:t xml:space="preserve">Le segnalazioni per l'Italia si riferiscono a </w:t>
      </w:r>
      <w:r>
        <w:rPr>
          <w:rFonts w:ascii="Garmond (W1)" w:hAnsi="Garmond (W1)"/>
          <w:i/>
          <w:sz w:val="18"/>
          <w:szCs w:val="18"/>
        </w:rPr>
        <w:t xml:space="preserve">Hemicoelus fulvicornis </w:t>
      </w:r>
      <w:r>
        <w:rPr>
          <w:rFonts w:ascii="Garmond (W1)" w:hAnsi="Garmond (W1)"/>
          <w:sz w:val="18"/>
          <w:szCs w:val="18"/>
        </w:rPr>
        <w:t>ab.</w:t>
      </w:r>
      <w:r>
        <w:rPr>
          <w:rFonts w:ascii="Garmond (W1)" w:hAnsi="Garmond (W1)"/>
          <w:i/>
          <w:sz w:val="18"/>
          <w:szCs w:val="18"/>
        </w:rPr>
        <w:t xml:space="preserve"> rufipennis</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045.0.002.0  Taxon di incerto valore sistematico forse sinonimo di </w:t>
      </w:r>
      <w:r>
        <w:rPr>
          <w:rFonts w:ascii="Garmond (W1)" w:hAnsi="Garmond (W1)"/>
          <w:i/>
          <w:sz w:val="18"/>
          <w:szCs w:val="18"/>
        </w:rPr>
        <w:t>Nicobium castaneum</w:t>
      </w:r>
      <w:r>
        <w:rPr>
          <w:rFonts w:ascii="Garmond (W1)" w:hAnsi="Garmond (W1)"/>
          <w:sz w:val="18"/>
          <w:szCs w:val="18"/>
        </w:rPr>
        <w:t xml:space="preserve"> (cfr. Español, 1992: 103) del quale era considerato una varietà.</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046.0.</w:t>
      </w:r>
      <w:r>
        <w:rPr>
          <w:rFonts w:ascii="Garmond (W1)" w:hAnsi="Garmond (W1)"/>
          <w:sz w:val="18"/>
          <w:szCs w:val="18"/>
        </w:rPr>
        <w:tab/>
      </w:r>
      <w:r>
        <w:rPr>
          <w:rFonts w:ascii="Garmond (W1)" w:hAnsi="Garmond (W1)"/>
          <w:sz w:val="18"/>
          <w:szCs w:val="18"/>
        </w:rPr>
        <w:tab/>
        <w:t>La sottofamiglia cui appartiene questo genere è discussa (cfr. Logvinovskij, 1985).</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w:t>
      </w:r>
      <w:r>
        <w:rPr>
          <w:rFonts w:ascii="Garmond (W1)" w:hAnsi="Garmond (W1)"/>
          <w:sz w:val="18"/>
          <w:szCs w:val="18"/>
        </w:rPr>
        <w:tab/>
      </w:r>
      <w:r>
        <w:rPr>
          <w:rFonts w:ascii="Garmond (W1)" w:hAnsi="Garmond (W1)"/>
          <w:sz w:val="18"/>
          <w:szCs w:val="18"/>
        </w:rPr>
        <w:tab/>
        <w:t>Una presunta nuova specie, "</w:t>
      </w:r>
      <w:r>
        <w:rPr>
          <w:rFonts w:ascii="Garmond (W1)" w:hAnsi="Garmond (W1)"/>
          <w:i/>
          <w:sz w:val="18"/>
          <w:szCs w:val="18"/>
        </w:rPr>
        <w:t>Xyletinus</w:t>
      </w:r>
      <w:r>
        <w:rPr>
          <w:rFonts w:ascii="Garmond (W1)" w:hAnsi="Garmond (W1)"/>
          <w:sz w:val="18"/>
          <w:szCs w:val="18"/>
        </w:rPr>
        <w:t xml:space="preserve"> ? n.sp.", è stata recentemente segnalata della Sicilia.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050.0.006.0  Specie molto probabilmente estranea alla fauna italiana, segnalata dell'Alto-Adige.</w:t>
      </w:r>
    </w:p>
    <w:p w:rsidR="002F7308" w:rsidRDefault="002F7308">
      <w:pPr>
        <w:tabs>
          <w:tab w:val="left" w:pos="720"/>
          <w:tab w:val="left" w:pos="924"/>
          <w:tab w:val="left" w:pos="1441"/>
          <w:tab w:val="left" w:pos="2161"/>
        </w:tabs>
        <w:spacing w:line="192" w:lineRule="exact"/>
        <w:ind w:left="1021" w:hanging="1021"/>
        <w:jc w:val="both"/>
        <w:rPr>
          <w:rFonts w:ascii="Garmond (W1)" w:hAnsi="Garmond (W1)"/>
          <w:b/>
          <w:sz w:val="18"/>
          <w:szCs w:val="18"/>
        </w:rPr>
      </w:pPr>
      <w:r>
        <w:rPr>
          <w:rFonts w:ascii="Garmond (W1)" w:hAnsi="Garmond (W1)"/>
          <w:sz w:val="18"/>
          <w:szCs w:val="18"/>
        </w:rPr>
        <w:t xml:space="preserve">050.0.007.0  Per stabilire lo status della var. </w:t>
      </w:r>
      <w:r>
        <w:rPr>
          <w:rFonts w:ascii="Garmond (W1)" w:hAnsi="Garmond (W1)"/>
          <w:i/>
          <w:sz w:val="18"/>
          <w:szCs w:val="18"/>
        </w:rPr>
        <w:t>gagliardii</w:t>
      </w:r>
      <w:r>
        <w:rPr>
          <w:rFonts w:ascii="Garmond (W1)" w:hAnsi="Garmond (W1)"/>
          <w:sz w:val="18"/>
          <w:szCs w:val="18"/>
        </w:rPr>
        <w:t>, descritta di Toscana, sarà necessario esaminare la serie tipica.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050.0.009.0  Specie ampiamente distribuita nei territori dell'ex U.R.S.S. (cfr. Logvinovskij, 1985) e segnalata con dubbio del Lazio (cfr. Luigioni, 1929); in passato è stata confusa con </w:t>
      </w:r>
      <w:r>
        <w:rPr>
          <w:rFonts w:ascii="Garmond (W1)" w:hAnsi="Garmond (W1)"/>
          <w:i/>
          <w:sz w:val="18"/>
          <w:szCs w:val="18"/>
        </w:rPr>
        <w:t xml:space="preserve">Xyletinus (Xyletinus) balcanicus </w:t>
      </w:r>
      <w:r>
        <w:rPr>
          <w:rFonts w:ascii="Garmond (W1)" w:hAnsi="Garmond (W1)"/>
          <w:sz w:val="18"/>
          <w:szCs w:val="18"/>
        </w:rPr>
        <w:t>Gottwald, 1977.</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052.0.003.0  Secondo alcuni autori </w:t>
      </w:r>
      <w:r>
        <w:rPr>
          <w:rFonts w:ascii="Garmond (W1)" w:hAnsi="Garmond (W1)"/>
          <w:i/>
          <w:sz w:val="18"/>
          <w:szCs w:val="18"/>
        </w:rPr>
        <w:t>bicolor</w:t>
      </w:r>
      <w:r>
        <w:rPr>
          <w:rFonts w:ascii="Garmond (W1)" w:hAnsi="Garmond (W1)"/>
          <w:sz w:val="18"/>
          <w:szCs w:val="18"/>
        </w:rPr>
        <w:t xml:space="preserve"> e </w:t>
      </w:r>
      <w:r>
        <w:rPr>
          <w:rFonts w:ascii="Garmond (W1)" w:hAnsi="Garmond (W1)"/>
          <w:i/>
          <w:sz w:val="18"/>
          <w:szCs w:val="18"/>
        </w:rPr>
        <w:t>unicolor</w:t>
      </w:r>
      <w:r>
        <w:rPr>
          <w:rFonts w:ascii="Garmond (W1)" w:hAnsi="Garmond (W1)"/>
          <w:sz w:val="18"/>
          <w:szCs w:val="18"/>
        </w:rPr>
        <w:t xml:space="preserve"> sono specie valide (cfr.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052.0.005.0  Presenza dubbia (cfr. Porta, 1929); la specie è stata in passato male interpretata (cfr. Español, 1992:132).</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052.0.010.0  Specie cosmopolita probabilmente di origine neotropicale.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052.0.012.0  Specie descritta dell'Algeria; presenza dubbia (cfr. Luigioni, 1929;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b/>
          <w:sz w:val="18"/>
          <w:szCs w:val="18"/>
        </w:rPr>
      </w:pPr>
      <w:r>
        <w:rPr>
          <w:rFonts w:ascii="Garmond (W1)" w:hAnsi="Garmond (W1)"/>
          <w:sz w:val="18"/>
          <w:szCs w:val="18"/>
        </w:rPr>
        <w:t>055.0.001.0  Specie originaria dell'America centrale e dei Caraibi importata in diversi stati europei con il tabacco (cfr. Lucht, 1987); segnalata genericamente di "Italia" alla fine del secolo scorso.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056.0.</w:t>
      </w:r>
      <w:r>
        <w:rPr>
          <w:rFonts w:ascii="Garmond (W1)" w:hAnsi="Garmond (W1)"/>
          <w:sz w:val="18"/>
          <w:szCs w:val="18"/>
        </w:rPr>
        <w:tab/>
      </w:r>
      <w:r>
        <w:rPr>
          <w:rFonts w:ascii="Garmond (W1)" w:hAnsi="Garmond (W1)"/>
          <w:sz w:val="18"/>
          <w:szCs w:val="18"/>
        </w:rPr>
        <w:tab/>
        <w:t>"</w:t>
      </w:r>
      <w:r>
        <w:rPr>
          <w:rFonts w:ascii="Garmond (W1)" w:hAnsi="Garmond (W1)"/>
          <w:i/>
          <w:sz w:val="18"/>
          <w:szCs w:val="18"/>
        </w:rPr>
        <w:t>Theca venusta</w:t>
      </w:r>
      <w:r>
        <w:rPr>
          <w:rFonts w:ascii="Garmond (W1)" w:hAnsi="Garmond (W1)"/>
          <w:sz w:val="18"/>
          <w:szCs w:val="18"/>
        </w:rPr>
        <w:t xml:space="preserve"> Reitt." segnalata di Calabria e Sicilia (cfr. Luigioni 1929; Porta, 1929) è quasi sicuramente un nomen nudum.</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057.0.001.0  Specie antropofila di origine americana (cfr. Español, 1992). In Italia segnalata solo dell'Alto Adige (cfr</w:t>
      </w:r>
      <w:r>
        <w:rPr>
          <w:rFonts w:ascii="Garmond (W1)" w:hAnsi="Garmond (W1)"/>
          <w:b/>
          <w:sz w:val="18"/>
          <w:szCs w:val="18"/>
        </w:rPr>
        <w:t>.</w:t>
      </w:r>
      <w:r>
        <w:rPr>
          <w:rFonts w:ascii="Garmond (W1)" w:hAnsi="Garmond (W1)"/>
          <w:sz w:val="18"/>
          <w:szCs w:val="18"/>
        </w:rPr>
        <w:t xml:space="preserve"> Luigioni, 1929) forse sulla base di una vecchia segnalazione per il Tirolo; quest'ultima non è stata più confermata (cfr. Lohse, 1969; Lucht, 1987; Español, 1992).</w:t>
      </w:r>
    </w:p>
    <w:p w:rsidR="002F7308" w:rsidRDefault="002F7308">
      <w:pPr>
        <w:tabs>
          <w:tab w:val="left" w:pos="720"/>
          <w:tab w:val="left" w:pos="924"/>
          <w:tab w:val="left" w:pos="1441"/>
          <w:tab w:val="left" w:pos="2161"/>
        </w:tabs>
        <w:spacing w:line="192" w:lineRule="exact"/>
        <w:ind w:left="1021" w:hanging="1021"/>
        <w:jc w:val="both"/>
        <w:rPr>
          <w:rFonts w:ascii="Garmond (W1)" w:hAnsi="Garmond (W1)"/>
          <w:b/>
          <w:sz w:val="18"/>
          <w:szCs w:val="18"/>
        </w:rPr>
      </w:pPr>
      <w:r>
        <w:rPr>
          <w:rFonts w:ascii="Garmond (W1)" w:hAnsi="Garmond (W1)"/>
          <w:sz w:val="18"/>
          <w:szCs w:val="18"/>
        </w:rPr>
        <w:t>058.0.</w:t>
      </w:r>
      <w:r>
        <w:rPr>
          <w:rFonts w:ascii="Garmond (W1)" w:hAnsi="Garmond (W1)"/>
          <w:sz w:val="18"/>
          <w:szCs w:val="18"/>
        </w:rPr>
        <w:tab/>
      </w:r>
      <w:r>
        <w:rPr>
          <w:rFonts w:ascii="Garmond (W1)" w:hAnsi="Garmond (W1)"/>
          <w:sz w:val="18"/>
          <w:szCs w:val="18"/>
        </w:rPr>
        <w:tab/>
        <w:t xml:space="preserve">L'ortografia originale </w:t>
      </w:r>
      <w:r>
        <w:rPr>
          <w:rFonts w:ascii="Garmond (W1)" w:hAnsi="Garmond (W1)"/>
          <w:i/>
          <w:sz w:val="18"/>
          <w:szCs w:val="18"/>
        </w:rPr>
        <w:t xml:space="preserve">Dorkatoma </w:t>
      </w:r>
      <w:r>
        <w:rPr>
          <w:rFonts w:ascii="Garmond (W1)" w:hAnsi="Garmond (W1)"/>
          <w:sz w:val="18"/>
          <w:szCs w:val="18"/>
        </w:rPr>
        <w:t xml:space="preserve">Herbst, 1792 è stata emendata in </w:t>
      </w:r>
      <w:r>
        <w:rPr>
          <w:rFonts w:ascii="Garmond (W1)" w:hAnsi="Garmond (W1)"/>
          <w:i/>
          <w:sz w:val="18"/>
          <w:szCs w:val="18"/>
        </w:rPr>
        <w:t>Dorcatoma</w:t>
      </w:r>
      <w:r>
        <w:rPr>
          <w:rFonts w:ascii="Garmond (W1)" w:hAnsi="Garmond (W1)"/>
          <w:sz w:val="18"/>
          <w:szCs w:val="18"/>
        </w:rPr>
        <w:t xml:space="preserve"> da Paykull, 1798; una proposta di conservazione di </w:t>
      </w:r>
      <w:r>
        <w:rPr>
          <w:rFonts w:ascii="Garmond (W1)" w:hAnsi="Garmond (W1)"/>
          <w:i/>
          <w:sz w:val="18"/>
          <w:szCs w:val="18"/>
        </w:rPr>
        <w:t>Dorcatoma</w:t>
      </w:r>
      <w:r>
        <w:rPr>
          <w:rFonts w:ascii="Garmond (W1)" w:hAnsi="Garmond (W1)"/>
          <w:sz w:val="18"/>
          <w:szCs w:val="18"/>
        </w:rPr>
        <w:t xml:space="preserve"> Herbst, 1792 è stata sottoposta alla Commissione Internazionale per la Nomenclatura Zoologica.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058.0.001.0  Esistono dei problemi nomenclatoriali (cfr. Español, 1992:188).</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058.0.004.0  Specie endemica; le indicazioni per il Nord Africa si riferiscono ad altre specie.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062.0.001.0  Secondo alcuni autori è probabilmente sinonimo di </w:t>
      </w:r>
      <w:r>
        <w:rPr>
          <w:rFonts w:ascii="Garmond (W1)" w:hAnsi="Garmond (W1)"/>
          <w:i/>
          <w:sz w:val="18"/>
          <w:szCs w:val="18"/>
        </w:rPr>
        <w:t>Dignomus reichei</w:t>
      </w:r>
      <w:r>
        <w:rPr>
          <w:rFonts w:ascii="Garmond (W1)" w:hAnsi="Garmond (W1)"/>
          <w:sz w:val="18"/>
          <w:szCs w:val="18"/>
        </w:rPr>
        <w:t xml:space="preserve"> (cfr.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062.0.005.0  Secondo alcuni autori (cfr. Freude, 1969; Lucht, 1987) la specie è stata descritta da Küster nel 1851.</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062.0.007.0  Presenza dubbia o comunque marginale sui confini Ovest ed Est.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063.0.001.0  Specie originaria della regione australiana, attualmente cosmopolita, importata a Bari nel 1961 con un carico di stoccafisso norvegese e rinvenuta nel 1964 (ma determinazione dubbia) su pasta in due località dell'Emilia-Romagna.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064.0.002.0  Specie descritta e segnalata genericamente di "Italia" (cfr. Luigioni, 1929; Porta, 1929; Iablokoff-Khnzorian &amp; Karapetian, 1991).</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064.0.005.0  Secondo alcuni autori il materiale siciliano è stato male determinato o forse si tratta di un sinonimo di </w:t>
      </w:r>
      <w:r>
        <w:rPr>
          <w:rFonts w:ascii="Garmond (W1)" w:hAnsi="Garmond (W1)"/>
          <w:i/>
          <w:sz w:val="18"/>
          <w:szCs w:val="18"/>
        </w:rPr>
        <w:t>Ptinus (Ptinus) lichenum</w:t>
      </w:r>
      <w:r>
        <w:rPr>
          <w:rFonts w:ascii="Garmond (W1)" w:hAnsi="Garmond (W1)"/>
          <w:sz w:val="18"/>
          <w:szCs w:val="18"/>
        </w:rPr>
        <w:t xml:space="preserve"> (cfr. Porta, 1929:423 nota).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064.0.006.0  Alcuni autori considerano </w:t>
      </w:r>
      <w:r>
        <w:rPr>
          <w:rFonts w:ascii="Garmond (W1)" w:hAnsi="Garmond (W1)"/>
          <w:i/>
          <w:sz w:val="18"/>
          <w:szCs w:val="18"/>
        </w:rPr>
        <w:t>duvali</w:t>
      </w:r>
      <w:r>
        <w:rPr>
          <w:rFonts w:ascii="Garmond (W1)" w:hAnsi="Garmond (W1)"/>
          <w:sz w:val="18"/>
          <w:szCs w:val="18"/>
        </w:rPr>
        <w:t xml:space="preserve"> specie valida (cfr.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065.0.003.0  Specie tradizionalmente attribuita al sottogenere </w:t>
      </w:r>
      <w:r>
        <w:rPr>
          <w:rFonts w:ascii="Garmond (W1)" w:hAnsi="Garmond (W1)"/>
          <w:i/>
          <w:sz w:val="18"/>
          <w:szCs w:val="18"/>
        </w:rPr>
        <w:t>Gynopterus</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066.0.003.0  Presenza dubbia o comunque marginale lungo i confini Ovest e Nord-Est.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066.0.004.0  Specie descritta su materiale proveniente "probabilmente" da Mentone (Francia); successivamente indicata genericamente delle Alpi Marittime e segnalata con dubbio del Vulture (Basilicata) (cfr.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066.0.006.0  Specie quasi sicuramente estranea alla fauna italiana; descritta su materiale proveniente "probabilmente" da Mentone (Francia) e successivamente indicata genericamente delle Alpi Marittime.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067.0.001.0  Specie subendemica segnalata anche di Malta.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067.0.003.0  Specie tradizionalmente attribuita a Sturm, 1837 (cfr. Iablokoff-Khnzorian &amp; Karapetian, 1991).</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067.0.005.0  Per le complesse vicende sistematico-nomenclatoriali vedi Woodroffe (1958) e Iablokoff-Khnzorian &amp; Karapetian (1991).</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067.0.010.0  In Italia segnalata solo di Calabria (cfr. Luigioni, 1929; Porta, 1929) come </w:t>
      </w:r>
      <w:r>
        <w:rPr>
          <w:rFonts w:ascii="Garmond (W1)" w:hAnsi="Garmond (W1)"/>
          <w:i/>
          <w:sz w:val="18"/>
          <w:szCs w:val="18"/>
        </w:rPr>
        <w:t>Ptinus (Ptinus) leprieuri</w:t>
      </w:r>
      <w:r>
        <w:rPr>
          <w:rFonts w:ascii="Garmond (W1)" w:hAnsi="Garmond (W1)"/>
          <w:sz w:val="18"/>
          <w:szCs w:val="18"/>
        </w:rPr>
        <w:t xml:space="preserve"> var. </w:t>
      </w:r>
      <w:r>
        <w:rPr>
          <w:rFonts w:ascii="Garmond (W1)" w:hAnsi="Garmond (W1)"/>
          <w:i/>
          <w:sz w:val="18"/>
          <w:szCs w:val="18"/>
        </w:rPr>
        <w:t>calabricus</w:t>
      </w:r>
      <w:r>
        <w:rPr>
          <w:rFonts w:ascii="Garmond (W1)" w:hAnsi="Garmond (W1)"/>
          <w:sz w:val="18"/>
          <w:szCs w:val="18"/>
        </w:rPr>
        <w:t>; per stabilire lo status di tale taxon sarà necessario esaminare la serie tipica.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067.0.011.0  Specie costituita da sole femmine triploidi che si riproducono per partenogenesi ginogenetica dopo che le uova sono state "attivate", ma non fecondate, da spermatozoi di </w:t>
      </w:r>
      <w:r>
        <w:rPr>
          <w:rFonts w:ascii="Garmond (W1)" w:hAnsi="Garmond (W1)"/>
          <w:i/>
          <w:sz w:val="18"/>
          <w:szCs w:val="18"/>
        </w:rPr>
        <w:t>Ptinus (Ptinus) clavipes</w:t>
      </w:r>
      <w:r>
        <w:rPr>
          <w:rFonts w:ascii="Garmond (W1)" w:hAnsi="Garmond (W1)"/>
          <w:sz w:val="18"/>
          <w:szCs w:val="18"/>
        </w:rPr>
        <w:t xml:space="preserve">, specie da cui si è evoluta, o di </w:t>
      </w:r>
      <w:r>
        <w:rPr>
          <w:rFonts w:ascii="Garmond (W1)" w:hAnsi="Garmond (W1)"/>
          <w:i/>
          <w:sz w:val="18"/>
          <w:szCs w:val="18"/>
        </w:rPr>
        <w:t xml:space="preserve">P. (P.) pusillus </w:t>
      </w:r>
      <w:r>
        <w:rPr>
          <w:rFonts w:ascii="Garmond (W1)" w:hAnsi="Garmond (W1)"/>
          <w:sz w:val="18"/>
          <w:szCs w:val="18"/>
        </w:rPr>
        <w:t>o</w:t>
      </w:r>
      <w:r>
        <w:rPr>
          <w:rFonts w:ascii="Garmond (W1)" w:hAnsi="Garmond (W1)"/>
          <w:i/>
          <w:sz w:val="18"/>
          <w:szCs w:val="18"/>
        </w:rPr>
        <w:t xml:space="preserve"> </w:t>
      </w:r>
      <w:r>
        <w:rPr>
          <w:rFonts w:ascii="Garmond (W1)" w:hAnsi="Garmond (W1)"/>
          <w:sz w:val="18"/>
          <w:szCs w:val="18"/>
        </w:rPr>
        <w:t>di</w:t>
      </w:r>
      <w:r>
        <w:rPr>
          <w:rFonts w:ascii="Garmond (W1)" w:hAnsi="Garmond (W1)"/>
          <w:i/>
          <w:sz w:val="18"/>
          <w:szCs w:val="18"/>
        </w:rPr>
        <w:t xml:space="preserve"> P. (P.) fur </w:t>
      </w:r>
      <w:r>
        <w:rPr>
          <w:rFonts w:ascii="Garmond (W1)" w:hAnsi="Garmond (W1)"/>
          <w:sz w:val="18"/>
          <w:szCs w:val="18"/>
        </w:rPr>
        <w:t>(cfr. Woodroffe, 1958).</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067.0.012.0  Specie proveniente dai Colli della Brianza (Lombardia) e nota solo sulla base della descrizione originale (cfr. Porta, 1929); per stabilirne lo status sarà necessario esaminare la serie tipica.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067.0.013.0  Per stabilire lo status della var. </w:t>
      </w:r>
      <w:r>
        <w:rPr>
          <w:rFonts w:ascii="Garmond (W1)" w:hAnsi="Garmond (W1)"/>
          <w:i/>
          <w:sz w:val="18"/>
          <w:szCs w:val="18"/>
        </w:rPr>
        <w:t>ater</w:t>
      </w:r>
      <w:r>
        <w:rPr>
          <w:rFonts w:ascii="Garmond (W1)" w:hAnsi="Garmond (W1)"/>
          <w:sz w:val="18"/>
          <w:szCs w:val="18"/>
        </w:rPr>
        <w:t>, descritta di Sicilia,</w:t>
      </w:r>
      <w:r>
        <w:rPr>
          <w:rFonts w:ascii="Garmond (W1)" w:hAnsi="Garmond (W1)"/>
          <w:i/>
          <w:sz w:val="18"/>
          <w:szCs w:val="18"/>
        </w:rPr>
        <w:t xml:space="preserve"> </w:t>
      </w:r>
      <w:r>
        <w:rPr>
          <w:rFonts w:ascii="Garmond (W1)" w:hAnsi="Garmond (W1)"/>
          <w:sz w:val="18"/>
          <w:szCs w:val="18"/>
        </w:rPr>
        <w:t>sarà necessario esaminare</w:t>
      </w:r>
      <w:r>
        <w:rPr>
          <w:rFonts w:ascii="Garmond (W1)" w:hAnsi="Garmond (W1)"/>
          <w:i/>
          <w:sz w:val="18"/>
          <w:szCs w:val="18"/>
        </w:rPr>
        <w:t xml:space="preserve"> </w:t>
      </w:r>
      <w:r>
        <w:rPr>
          <w:rFonts w:ascii="Garmond (W1)" w:hAnsi="Garmond (W1)"/>
          <w:sz w:val="18"/>
          <w:szCs w:val="18"/>
        </w:rPr>
        <w:t>la serie tipica.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067.0.019.0  Secondo alcuni autori </w:t>
      </w:r>
      <w:r>
        <w:rPr>
          <w:rFonts w:ascii="Garmond (W1)" w:hAnsi="Garmond (W1)"/>
          <w:i/>
          <w:sz w:val="18"/>
          <w:szCs w:val="18"/>
        </w:rPr>
        <w:t>leonhardi</w:t>
      </w:r>
      <w:r>
        <w:rPr>
          <w:rFonts w:ascii="Garmond (W1)" w:hAnsi="Garmond (W1)"/>
          <w:sz w:val="18"/>
          <w:szCs w:val="18"/>
        </w:rPr>
        <w:t xml:space="preserve"> è specie valida (cfr. Porta,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074.0.001.0  Specie probabilmente endemica, ma segnalata con dubbio dell'Algeria.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074.0.002.0  Specie probabilmente endemica, ma segnalata con dubbio del Marocco.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074.0.003.0  Specie subendemica segnalata anche di Malta (Luigioni, 1929).</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076.0.</w:t>
      </w:r>
      <w:r>
        <w:rPr>
          <w:rFonts w:ascii="Garmond (W1)" w:hAnsi="Garmond (W1)"/>
          <w:sz w:val="18"/>
          <w:szCs w:val="18"/>
        </w:rPr>
        <w:tab/>
      </w:r>
      <w:r>
        <w:rPr>
          <w:rFonts w:ascii="Garmond (W1)" w:hAnsi="Garmond (W1)"/>
          <w:sz w:val="18"/>
          <w:szCs w:val="18"/>
        </w:rPr>
        <w:tab/>
        <w:t xml:space="preserve">In Italia è probabilmente presente anche </w:t>
      </w:r>
      <w:r>
        <w:rPr>
          <w:rFonts w:ascii="Garmond (W1)" w:hAnsi="Garmond (W1)"/>
          <w:i/>
          <w:sz w:val="18"/>
          <w:szCs w:val="18"/>
        </w:rPr>
        <w:t>Gibbium aequinoctiale</w:t>
      </w:r>
      <w:r>
        <w:rPr>
          <w:rFonts w:ascii="Garmond (W1)" w:hAnsi="Garmond (W1)"/>
          <w:sz w:val="18"/>
          <w:szCs w:val="18"/>
        </w:rPr>
        <w:t xml:space="preserve"> Boieldieu, 1854, specie praticamente cosmopolita spesso confusa con </w:t>
      </w:r>
      <w:r>
        <w:rPr>
          <w:rFonts w:ascii="Garmond (W1)" w:hAnsi="Garmond (W1)"/>
          <w:i/>
          <w:sz w:val="18"/>
          <w:szCs w:val="18"/>
        </w:rPr>
        <w:t>G</w:t>
      </w:r>
      <w:r>
        <w:rPr>
          <w:rFonts w:ascii="Garmond (W1)" w:hAnsi="Garmond (W1)"/>
          <w:sz w:val="18"/>
          <w:szCs w:val="18"/>
        </w:rPr>
        <w:t xml:space="preserve">. </w:t>
      </w:r>
      <w:r>
        <w:rPr>
          <w:rFonts w:ascii="Garmond (W1)" w:hAnsi="Garmond (W1)"/>
          <w:i/>
          <w:sz w:val="18"/>
          <w:szCs w:val="18"/>
        </w:rPr>
        <w:t xml:space="preserve">psylloides </w:t>
      </w:r>
      <w:r>
        <w:rPr>
          <w:rFonts w:ascii="Garmond (W1)" w:hAnsi="Garmond (W1)"/>
          <w:sz w:val="18"/>
          <w:szCs w:val="18"/>
        </w:rPr>
        <w:t>(cfr. Bellés, 1985)</w:t>
      </w:r>
      <w:r>
        <w:rPr>
          <w:rFonts w:ascii="Garmond (W1)" w:hAnsi="Garmond (W1)"/>
          <w:i/>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076.0.001.0  In passato confusa con </w:t>
      </w:r>
      <w:r>
        <w:rPr>
          <w:rFonts w:ascii="Garmond (W1)" w:hAnsi="Garmond (W1)"/>
          <w:i/>
          <w:sz w:val="18"/>
          <w:szCs w:val="18"/>
        </w:rPr>
        <w:t>Gibbium psylloides</w:t>
      </w:r>
      <w:r>
        <w:rPr>
          <w:rFonts w:ascii="Garmond (W1)" w:hAnsi="Garmond (W1)"/>
          <w:sz w:val="18"/>
          <w:szCs w:val="18"/>
        </w:rPr>
        <w:t>; una segnalazione per il Friuli-Venezia Giulia necessita di conferma.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077.0.002.0  Specie paracosmopolita, probabilmente di origine americana.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078.0.001.0  Presente in N solo nella zona di Trieste.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081.0.001.0  </w:t>
      </w:r>
      <w:r>
        <w:rPr>
          <w:rFonts w:ascii="Garmond (W1)" w:hAnsi="Garmond (W1)"/>
          <w:caps/>
          <w:sz w:val="18"/>
          <w:szCs w:val="18"/>
        </w:rPr>
        <w:t>i</w:t>
      </w:r>
      <w:r>
        <w:rPr>
          <w:rFonts w:ascii="Garmond (W1)" w:hAnsi="Garmond (W1)"/>
          <w:sz w:val="18"/>
          <w:szCs w:val="18"/>
        </w:rPr>
        <w:t>n S dato inedito (E. Colonnelli leg.) per il Monte Pollino.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085.0.001.0  </w:t>
      </w:r>
      <w:r>
        <w:rPr>
          <w:rFonts w:ascii="Garmond (W1)" w:hAnsi="Garmond (W1)"/>
          <w:caps/>
          <w:sz w:val="18"/>
          <w:szCs w:val="18"/>
        </w:rPr>
        <w:t>p</w:t>
      </w:r>
      <w:r>
        <w:rPr>
          <w:rFonts w:ascii="Garmond (W1)" w:hAnsi="Garmond (W1)"/>
          <w:sz w:val="18"/>
          <w:szCs w:val="18"/>
        </w:rPr>
        <w:t>resenza dubbia in Alto Adige.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087.0.001.0  </w:t>
      </w:r>
      <w:r>
        <w:rPr>
          <w:rFonts w:ascii="Garmond (W1)" w:hAnsi="Garmond (W1)"/>
          <w:caps/>
          <w:sz w:val="18"/>
          <w:szCs w:val="18"/>
        </w:rPr>
        <w:t>s</w:t>
      </w:r>
      <w:r>
        <w:rPr>
          <w:rFonts w:ascii="Garmond (W1)" w:hAnsi="Garmond (W1)"/>
          <w:sz w:val="18"/>
          <w:szCs w:val="18"/>
        </w:rPr>
        <w:t>pecie subcosmopolita ad introduzione antropica, occasionalmente acclimatata.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089.0.002.0  </w:t>
      </w:r>
      <w:r>
        <w:rPr>
          <w:rFonts w:ascii="Garmond (W1)" w:hAnsi="Garmond (W1)"/>
          <w:caps/>
          <w:sz w:val="18"/>
          <w:szCs w:val="18"/>
        </w:rPr>
        <w:t>p</w:t>
      </w:r>
      <w:r>
        <w:rPr>
          <w:rFonts w:ascii="Garmond (W1)" w:hAnsi="Garmond (W1)"/>
          <w:sz w:val="18"/>
          <w:szCs w:val="18"/>
        </w:rPr>
        <w:t>resenza dubbia in Alto Adige; citata in S di Toscana.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089.0.003.0  </w:t>
      </w:r>
      <w:r>
        <w:rPr>
          <w:rFonts w:ascii="Garmond (W1)" w:hAnsi="Garmond (W1)"/>
          <w:caps/>
          <w:sz w:val="18"/>
          <w:szCs w:val="18"/>
        </w:rPr>
        <w:t>d</w:t>
      </w:r>
      <w:r>
        <w:rPr>
          <w:rFonts w:ascii="Garmond (W1)" w:hAnsi="Garmond (W1)"/>
          <w:sz w:val="18"/>
          <w:szCs w:val="18"/>
        </w:rPr>
        <w:t xml:space="preserve">escritto come sottospecie di </w:t>
      </w:r>
      <w:r>
        <w:rPr>
          <w:rFonts w:ascii="Garmond (W1)" w:hAnsi="Garmond (W1)"/>
          <w:i/>
          <w:sz w:val="18"/>
          <w:szCs w:val="18"/>
        </w:rPr>
        <w:t>T. pallidipennis</w:t>
      </w:r>
      <w:r>
        <w:rPr>
          <w:rFonts w:ascii="Garmond (W1)" w:hAnsi="Garmond (W1)"/>
          <w:sz w:val="18"/>
          <w:szCs w:val="18"/>
        </w:rPr>
        <w:t>, ma forse da elevare al rango specifico.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094.0.001.0  Specie subcosmopolita sovente introdotta in magazzini e aree portuali.</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096.0.004.0  </w:t>
      </w:r>
      <w:r>
        <w:rPr>
          <w:rFonts w:ascii="Garmond (W1)" w:hAnsi="Garmond (W1)"/>
          <w:caps/>
          <w:sz w:val="18"/>
          <w:szCs w:val="18"/>
        </w:rPr>
        <w:t>p</w:t>
      </w:r>
      <w:r>
        <w:rPr>
          <w:rFonts w:ascii="Garmond (W1)" w:hAnsi="Garmond (W1)"/>
          <w:sz w:val="18"/>
          <w:szCs w:val="18"/>
        </w:rPr>
        <w:t>resenza accertata in Si, ma senza precise indicazioni di località.</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096.0.005.0  </w:t>
      </w:r>
      <w:r>
        <w:rPr>
          <w:rFonts w:ascii="Garmond (W1)" w:hAnsi="Garmond (W1)"/>
          <w:caps/>
          <w:sz w:val="18"/>
          <w:szCs w:val="18"/>
        </w:rPr>
        <w:t>i</w:t>
      </w:r>
      <w:r>
        <w:rPr>
          <w:rFonts w:ascii="Garmond (W1)" w:hAnsi="Garmond (W1)"/>
          <w:sz w:val="18"/>
          <w:szCs w:val="18"/>
        </w:rPr>
        <w:t>n S solo una citazione molto dubbia per la Toscana.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096.0.006.0  </w:t>
      </w:r>
      <w:r>
        <w:rPr>
          <w:rFonts w:ascii="Garmond (W1)" w:hAnsi="Garmond (W1)"/>
          <w:caps/>
          <w:sz w:val="18"/>
          <w:szCs w:val="18"/>
        </w:rPr>
        <w:t>p</w:t>
      </w:r>
      <w:r>
        <w:rPr>
          <w:rFonts w:ascii="Garmond (W1)" w:hAnsi="Garmond (W1)"/>
          <w:sz w:val="18"/>
          <w:szCs w:val="18"/>
        </w:rPr>
        <w:t>resenza dubbia.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096.0.009.0  </w:t>
      </w:r>
      <w:r>
        <w:rPr>
          <w:rFonts w:ascii="Garmond (W1)" w:hAnsi="Garmond (W1)"/>
          <w:caps/>
          <w:sz w:val="18"/>
          <w:szCs w:val="18"/>
        </w:rPr>
        <w:t>p</w:t>
      </w:r>
      <w:r>
        <w:rPr>
          <w:rFonts w:ascii="Garmond (W1)" w:hAnsi="Garmond (W1)"/>
          <w:sz w:val="18"/>
          <w:szCs w:val="18"/>
        </w:rPr>
        <w:t>resenza da confermare; possibile presenza anche in N in Liguria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099.0.</w:t>
      </w:r>
      <w:r>
        <w:rPr>
          <w:rFonts w:ascii="Garmond (W1)" w:hAnsi="Garmond (W1)"/>
          <w:sz w:val="18"/>
          <w:szCs w:val="18"/>
        </w:rPr>
        <w:tab/>
      </w:r>
      <w:r>
        <w:rPr>
          <w:rFonts w:ascii="Garmond (W1)" w:hAnsi="Garmond (W1)"/>
          <w:sz w:val="18"/>
          <w:szCs w:val="18"/>
        </w:rPr>
        <w:tab/>
      </w:r>
      <w:r>
        <w:rPr>
          <w:rFonts w:ascii="Garmond (W1)" w:hAnsi="Garmond (W1)"/>
          <w:caps/>
          <w:sz w:val="18"/>
          <w:szCs w:val="18"/>
        </w:rPr>
        <w:t>l</w:t>
      </w:r>
      <w:r>
        <w:rPr>
          <w:rFonts w:ascii="Garmond (W1)" w:hAnsi="Garmond (W1)"/>
          <w:sz w:val="18"/>
          <w:szCs w:val="18"/>
        </w:rPr>
        <w:t xml:space="preserve">a disponibilità nomenclatoriale del nome di rango generico </w:t>
      </w:r>
      <w:r>
        <w:rPr>
          <w:rFonts w:ascii="Garmond (W1)" w:hAnsi="Garmond (W1)"/>
          <w:i/>
          <w:sz w:val="18"/>
          <w:szCs w:val="18"/>
        </w:rPr>
        <w:t>Dermestoides</w:t>
      </w:r>
      <w:r>
        <w:rPr>
          <w:rFonts w:ascii="Garmond (W1)" w:hAnsi="Garmond (W1)"/>
          <w:sz w:val="18"/>
          <w:szCs w:val="18"/>
        </w:rPr>
        <w:t xml:space="preserve"> J.C. Schaeffer, 1771, sinonimo seniore oggettivo di </w:t>
      </w:r>
      <w:r>
        <w:rPr>
          <w:rFonts w:ascii="Garmond (W1)" w:hAnsi="Garmond (W1)"/>
          <w:i/>
          <w:sz w:val="18"/>
          <w:szCs w:val="18"/>
        </w:rPr>
        <w:t>Aporthopleura</w:t>
      </w:r>
      <w:r>
        <w:rPr>
          <w:rFonts w:ascii="Garmond (W1)" w:hAnsi="Garmond (W1)"/>
          <w:sz w:val="18"/>
          <w:szCs w:val="18"/>
        </w:rPr>
        <w:t xml:space="preserve"> Barr, 1977, è discutibile; si preferisce perciò in questa sede utilizzare il nome certamente valido di </w:t>
      </w:r>
      <w:r>
        <w:rPr>
          <w:rFonts w:ascii="Garmond (W1)" w:hAnsi="Garmond (W1)"/>
          <w:i/>
          <w:sz w:val="18"/>
          <w:szCs w:val="18"/>
        </w:rPr>
        <w:t>Aporthopleura</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100.0.001.0  </w:t>
      </w:r>
      <w:r>
        <w:rPr>
          <w:rFonts w:ascii="Garmond (W1)" w:hAnsi="Garmond (W1)"/>
          <w:caps/>
          <w:sz w:val="18"/>
          <w:szCs w:val="18"/>
        </w:rPr>
        <w:t>s</w:t>
      </w:r>
      <w:r>
        <w:rPr>
          <w:rFonts w:ascii="Garmond (W1)" w:hAnsi="Garmond (W1)"/>
          <w:sz w:val="18"/>
          <w:szCs w:val="18"/>
        </w:rPr>
        <w:t>pecie iberica, con una antica citazione per incerta località italiana.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101.0.001.0  </w:t>
      </w:r>
      <w:r>
        <w:rPr>
          <w:rFonts w:ascii="Garmond (W1)" w:hAnsi="Garmond (W1)"/>
          <w:caps/>
          <w:sz w:val="18"/>
          <w:szCs w:val="18"/>
        </w:rPr>
        <w:t>i</w:t>
      </w:r>
      <w:r>
        <w:rPr>
          <w:rFonts w:ascii="Garmond (W1)" w:hAnsi="Garmond (W1)"/>
          <w:sz w:val="18"/>
          <w:szCs w:val="18"/>
        </w:rPr>
        <w:t>n N solo presso Trieste.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103.0.001.0  Specie cosmopolita. Un ritrovamento in Umbria.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104.0.002.0  Endemica del litorale marino fra Sanremo e Montpellier.</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105.0.002.0  Specie nordafricana, presente in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107.0.008.0  Presente in N in Trentino Alto Adige (provincia di Trento).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108.0.001.0  Indicato di Piemonte.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109.0.007.0  Specie di dubbia validità.</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109.0.011.0  Specie di inattendibile località tipica: italiana o siberiana (!).</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113.0.003.0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113.0.005.0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114.0.001.0  La ssp. </w:t>
      </w:r>
      <w:r>
        <w:rPr>
          <w:rFonts w:ascii="Garmond (W1)" w:hAnsi="Garmond (W1)"/>
          <w:i/>
          <w:sz w:val="18"/>
          <w:szCs w:val="18"/>
        </w:rPr>
        <w:t>punctipennis</w:t>
      </w:r>
      <w:r>
        <w:rPr>
          <w:rFonts w:ascii="Garmond (W1)" w:hAnsi="Garmond (W1)"/>
          <w:sz w:val="18"/>
          <w:szCs w:val="18"/>
        </w:rPr>
        <w:t xml:space="preserve"> nota di Val d'Aosta.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115.0.021.0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118.0.001.0  Endemica di Corsica e Sardegna. La ssp. </w:t>
      </w:r>
      <w:r>
        <w:rPr>
          <w:rFonts w:ascii="Garmond (W1)" w:hAnsi="Garmond (W1)"/>
          <w:i/>
          <w:sz w:val="18"/>
          <w:szCs w:val="18"/>
        </w:rPr>
        <w:t>variicollis</w:t>
      </w:r>
      <w:r>
        <w:rPr>
          <w:rFonts w:ascii="Garmond (W1)" w:hAnsi="Garmond (W1)"/>
          <w:sz w:val="18"/>
          <w:szCs w:val="18"/>
        </w:rPr>
        <w:t xml:space="preserve"> solo nell'Arcipelago Toscano.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118.0.002.0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125.0.006.0  Presente solo in Toscana: Argentario, Isole Giannutri e Giglio.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125.0.007.0  Solo sul Monte di Portofino.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125.0.009.0  Presente in Si solo a Pantelleria .</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125.0.011.0  Presente solo nell'Arcipelago Toscano.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125.0.012.0  Presente solo in Liguria orientale.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125.0.015.0  Presente in N solo nella zona di Trieste.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125.0.017.0  Presente in N solo al confine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125.0.018.0  Presente in N solo al confine austriaco.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125.0.020.0  La forma tipica assente dall'Italia. La ssp. </w:t>
      </w:r>
      <w:r>
        <w:rPr>
          <w:rFonts w:ascii="Garmond (W1)" w:hAnsi="Garmond (W1)"/>
          <w:i/>
          <w:sz w:val="18"/>
          <w:szCs w:val="18"/>
        </w:rPr>
        <w:t>ingauna</w:t>
      </w:r>
      <w:r>
        <w:rPr>
          <w:rFonts w:ascii="Garmond (W1)" w:hAnsi="Garmond (W1)"/>
          <w:sz w:val="18"/>
          <w:szCs w:val="18"/>
        </w:rPr>
        <w:t xml:space="preserve"> solo in Liguria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125.0.023.0  La ssp. </w:t>
      </w:r>
      <w:r>
        <w:rPr>
          <w:rFonts w:ascii="Garmond (W1)" w:hAnsi="Garmond (W1)"/>
          <w:i/>
          <w:sz w:val="18"/>
          <w:szCs w:val="18"/>
        </w:rPr>
        <w:t>declivis</w:t>
      </w:r>
      <w:r>
        <w:rPr>
          <w:rFonts w:ascii="Garmond (W1)" w:hAnsi="Garmond (W1)"/>
          <w:sz w:val="18"/>
          <w:szCs w:val="18"/>
        </w:rPr>
        <w:t xml:space="preserve"> presente solo in Sardegna sud-occidentale. La ssp. </w:t>
      </w:r>
      <w:r>
        <w:rPr>
          <w:rFonts w:ascii="Garmond (W1)" w:hAnsi="Garmond (W1)"/>
          <w:i/>
          <w:sz w:val="18"/>
          <w:szCs w:val="18"/>
        </w:rPr>
        <w:t>mancinii</w:t>
      </w:r>
      <w:r>
        <w:rPr>
          <w:rFonts w:ascii="Garmond (W1)" w:hAnsi="Garmond (W1)"/>
          <w:sz w:val="18"/>
          <w:szCs w:val="18"/>
        </w:rPr>
        <w:t xml:space="preserve"> in Arcipelago Toscano e Corsica.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125.0.024.0  Solo Calabria e Basilicata.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125.0.026.0  Localizzata sulle Madonie.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126.0.001.0  Solo a Pantelleria.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126.0.002.0  Solo nelle isole Capraia e Gorgona.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126.0.004.0  Solo all'Isola del Giglio e nella regione litoranea laziale.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126.0.005.0  Solo nella zona dell' Aspromonte.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126.0.006.0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126.0.007.0  Solo in Sardegna nord-occidentale.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126.0.010.0  Solo all'Isola di Montecristo.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126.0.011.0  Regione tirrenica tosco-laziale (Isola d'Elba inclusa).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126.0.014.0  Isole di Capri e d'Ischia.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127.0.001.0  Il nome </w:t>
      </w:r>
      <w:r>
        <w:rPr>
          <w:rFonts w:ascii="Garmond (W1)" w:hAnsi="Garmond (W1)"/>
          <w:i/>
          <w:sz w:val="18"/>
          <w:szCs w:val="18"/>
        </w:rPr>
        <w:t>falculifer</w:t>
      </w:r>
      <w:r>
        <w:rPr>
          <w:rFonts w:ascii="Garmond (W1)" w:hAnsi="Garmond (W1)"/>
          <w:sz w:val="18"/>
          <w:szCs w:val="18"/>
        </w:rPr>
        <w:t xml:space="preserve"> viene qui provvisoriamente conservato a fine di stabilità della nomenclatura.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127.0.002.0  La ssp. </w:t>
      </w:r>
      <w:r>
        <w:rPr>
          <w:rFonts w:ascii="Garmond (W1)" w:hAnsi="Garmond (W1)"/>
          <w:i/>
          <w:sz w:val="18"/>
          <w:szCs w:val="18"/>
        </w:rPr>
        <w:t>truncatus</w:t>
      </w:r>
      <w:r>
        <w:rPr>
          <w:rFonts w:ascii="Garmond (W1)" w:hAnsi="Garmond (W1)"/>
          <w:sz w:val="18"/>
          <w:szCs w:val="18"/>
        </w:rPr>
        <w:t xml:space="preserve"> presente in N in Liguria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128.0.003.0  Presente in Si a Lampedusa.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129.0.002.0  Endemica di Corsica e di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129.0.003.0  Considerata qui buona specie (non syn. di </w:t>
      </w:r>
      <w:r>
        <w:rPr>
          <w:rFonts w:ascii="Garmond (W1)" w:hAnsi="Garmond (W1)"/>
          <w:i/>
          <w:sz w:val="18"/>
          <w:szCs w:val="18"/>
        </w:rPr>
        <w:t>cinctus</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129.0.005.0  Presente in N in Liguria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129.0.006.0  Il nome qui utilizzato potrebbe non essere prioritario.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130.0.003.0  Presente sulle Alpi centrali e orientali.</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130.0.004.0  Probabile sinonimo di </w:t>
      </w:r>
      <w:r>
        <w:rPr>
          <w:rFonts w:ascii="Garmond (W1)" w:hAnsi="Garmond (W1)"/>
          <w:i/>
          <w:sz w:val="18"/>
          <w:szCs w:val="18"/>
        </w:rPr>
        <w:t>erratus</w:t>
      </w:r>
      <w:r>
        <w:rPr>
          <w:rFonts w:ascii="Garmond (W1)" w:hAnsi="Garmond (W1)"/>
          <w:sz w:val="18"/>
          <w:szCs w:val="18"/>
        </w:rPr>
        <w:t>.</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130.0.008.0  Endemica di Corsica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130.0.010.0  Nota solo del Gennargentu.</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130.0.013.0  Questo nome potrebbe risultare non utilizzabile perchè omonimo secondario.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130.0.015.0  Specie presente in Nord Africa (Algeria) e Sardegna.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130.0.016.0  Endemica delle prealpi lombarde.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130.0.017.0  Nota di Basilicata (Pollino).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130.0.027.0  In N solo nella zona di Trieste. Specie transionica.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130.0.028.0  In N solo presso il confine occidentale.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133.0.001.0  Attribuzione del nome dubbia.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134.0.006.0  Specie tirrenica: Corsica, Sardegna, zona costiera dalla Toscana alla Campania.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134.0.007.0  Specie tirrenica: Arcipelago Toscano, Argentario.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134.0.011.0  Specie tirrenica: Arcipelago Toscano, Corsica.</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134.0.013.0  La ssp. </w:t>
      </w:r>
      <w:r>
        <w:rPr>
          <w:rFonts w:ascii="Garmond (W1)" w:hAnsi="Garmond (W1)"/>
          <w:i/>
          <w:sz w:val="18"/>
          <w:szCs w:val="18"/>
        </w:rPr>
        <w:t>garganicus</w:t>
      </w:r>
      <w:r>
        <w:rPr>
          <w:rFonts w:ascii="Garmond (W1)" w:hAnsi="Garmond (W1)"/>
          <w:sz w:val="18"/>
          <w:szCs w:val="18"/>
        </w:rPr>
        <w:t xml:space="preserve"> nota solo di Puglia (Gargano).</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134.0.016.0  Possibile presenza in N al confine orientale.</w:t>
      </w:r>
    </w:p>
    <w:p w:rsidR="002F7308" w:rsidRDefault="002F7308">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134.0.020.0  In N solo nel settore occidentale.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b/>
          <w:sz w:val="24"/>
          <w:szCs w:val="24"/>
        </w:rPr>
      </w:pPr>
      <w:r>
        <w:rPr>
          <w:rFonts w:ascii="Garmond (W1)" w:hAnsi="Garmond (W1)"/>
          <w:b/>
          <w:sz w:val="24"/>
          <w:szCs w:val="24"/>
        </w:rPr>
        <w:t>INDICE</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p w:rsidR="002F7308" w:rsidRDefault="002F7308">
      <w:pPr>
        <w:tabs>
          <w:tab w:val="left" w:pos="4536"/>
        </w:tabs>
        <w:rPr>
          <w:rFonts w:ascii="Garmond (W1)" w:hAnsi="Garmond (W1)"/>
          <w:b/>
          <w:sz w:val="18"/>
          <w:szCs w:val="18"/>
        </w:rPr>
        <w:sectPr w:rsidR="002F7308">
          <w:headerReference w:type="even" r:id="rId6"/>
          <w:headerReference w:type="default" r:id="rId7"/>
          <w:type w:val="continuous"/>
          <w:pgSz w:w="11901" w:h="16834"/>
          <w:pgMar w:top="2835" w:right="2268" w:bottom="2778" w:left="2438" w:header="1985" w:footer="720" w:gutter="0"/>
          <w:cols w:space="340"/>
          <w:titlePg/>
        </w:sect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Abrinus</w:t>
      </w:r>
      <w:r>
        <w:rPr>
          <w:rFonts w:ascii="Garmond (W1)" w:hAnsi="Garmond (W1)"/>
          <w:sz w:val="18"/>
          <w:szCs w:val="18"/>
        </w:rPr>
        <w:t xml:space="preserve">  111.0.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Acanthocnemus</w:t>
      </w:r>
      <w:r>
        <w:rPr>
          <w:rFonts w:ascii="Garmond (W1)" w:hAnsi="Garmond (W1)"/>
          <w:sz w:val="18"/>
          <w:szCs w:val="18"/>
        </w:rPr>
        <w:t xml:space="preserve">  103.0.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Allodanacaea</w:t>
      </w:r>
      <w:r>
        <w:rPr>
          <w:rFonts w:ascii="Garmond (W1)" w:hAnsi="Garmond (W1)"/>
          <w:sz w:val="18"/>
          <w:szCs w:val="18"/>
        </w:rPr>
        <w:t xml:space="preserve">  126.0.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Allonyx</w:t>
      </w:r>
      <w:r>
        <w:rPr>
          <w:rFonts w:ascii="Garmond (W1)" w:hAnsi="Garmond (W1)"/>
          <w:sz w:val="18"/>
          <w:szCs w:val="18"/>
        </w:rPr>
        <w:t xml:space="preserve">  092.0.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Amphicerus  *015.0.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Anitys</w:t>
      </w:r>
      <w:r>
        <w:rPr>
          <w:rFonts w:ascii="Garmond (W1)" w:hAnsi="Garmond (W1)"/>
          <w:sz w:val="18"/>
          <w:szCs w:val="18"/>
        </w:rPr>
        <w:t xml:space="preserve">  060.0.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Anobium</w:t>
      </w:r>
      <w:r>
        <w:rPr>
          <w:rFonts w:ascii="Garmond (W1)" w:hAnsi="Garmond (W1)"/>
          <w:sz w:val="18"/>
          <w:szCs w:val="18"/>
        </w:rPr>
        <w:t xml:space="preserve">  039.0.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Anomotheca  056.0.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Anthocomus</w:t>
      </w:r>
      <w:r>
        <w:rPr>
          <w:rFonts w:ascii="Garmond (W1)" w:hAnsi="Garmond (W1)"/>
          <w:sz w:val="18"/>
          <w:szCs w:val="18"/>
        </w:rPr>
        <w:t xml:space="preserve">  121.0.-123.0.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Antholinus</w:t>
      </w:r>
      <w:r>
        <w:rPr>
          <w:rFonts w:ascii="Garmond (W1)" w:hAnsi="Garmond (W1)"/>
          <w:sz w:val="18"/>
          <w:szCs w:val="18"/>
        </w:rPr>
        <w:t xml:space="preserve">  113.0.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Apalochrus</w:t>
      </w:r>
      <w:r>
        <w:rPr>
          <w:rFonts w:ascii="Garmond (W1)" w:hAnsi="Garmond (W1)"/>
          <w:sz w:val="18"/>
          <w:szCs w:val="18"/>
        </w:rPr>
        <w:t xml:space="preserve">  124.0.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Apate</w:t>
      </w:r>
      <w:r>
        <w:rPr>
          <w:rFonts w:ascii="Garmond (W1)" w:hAnsi="Garmond (W1)"/>
          <w:sz w:val="18"/>
          <w:szCs w:val="18"/>
        </w:rPr>
        <w:t xml:space="preserve">  011.0.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Aplocnemus</w:t>
      </w:r>
      <w:r>
        <w:rPr>
          <w:rFonts w:ascii="Garmond (W1)" w:hAnsi="Garmond (W1)"/>
          <w:sz w:val="18"/>
          <w:szCs w:val="18"/>
        </w:rPr>
        <w:t xml:space="preserve">  133.0.-134.0.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Aporthopleura</w:t>
      </w:r>
      <w:r>
        <w:rPr>
          <w:rFonts w:ascii="Garmond (W1)" w:hAnsi="Garmond (W1)"/>
          <w:sz w:val="18"/>
          <w:szCs w:val="18"/>
        </w:rPr>
        <w:t xml:space="preserve">  099.0.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Attalus</w:t>
      </w:r>
      <w:r>
        <w:rPr>
          <w:rFonts w:ascii="Garmond (W1)" w:hAnsi="Garmond (W1)"/>
          <w:sz w:val="18"/>
          <w:szCs w:val="18"/>
        </w:rPr>
        <w:t xml:space="preserve">  111.0.-114.0.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Axinotarsus</w:t>
      </w:r>
      <w:r>
        <w:rPr>
          <w:rFonts w:ascii="Garmond (W1)" w:hAnsi="Garmond (W1)"/>
          <w:sz w:val="18"/>
          <w:szCs w:val="18"/>
        </w:rPr>
        <w:t xml:space="preserve">  115.0.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Bostrichus</w:t>
      </w:r>
      <w:r>
        <w:rPr>
          <w:rFonts w:ascii="Garmond (W1)" w:hAnsi="Garmond (W1)"/>
          <w:sz w:val="18"/>
          <w:szCs w:val="18"/>
        </w:rPr>
        <w:t xml:space="preserve">  012.0.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Bostrychoplites</w:t>
      </w:r>
      <w:r>
        <w:rPr>
          <w:rFonts w:ascii="Garmond (W1)" w:hAnsi="Garmond (W1)"/>
          <w:sz w:val="18"/>
          <w:szCs w:val="18"/>
        </w:rPr>
        <w:t xml:space="preserve">  016.0.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Bostrychus  012.0.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Brachemys</w:t>
      </w:r>
      <w:r>
        <w:rPr>
          <w:rFonts w:ascii="Garmond (W1)" w:hAnsi="Garmond (W1)"/>
          <w:sz w:val="18"/>
          <w:szCs w:val="18"/>
        </w:rPr>
        <w:t xml:space="preserve">  104.0.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lastRenderedPageBreak/>
        <w:t>Bruchoptinus</w:t>
      </w:r>
      <w:r>
        <w:rPr>
          <w:rFonts w:ascii="Garmond (W1)" w:hAnsi="Garmond (W1)"/>
          <w:sz w:val="18"/>
          <w:szCs w:val="18"/>
        </w:rPr>
        <w:t xml:space="preserve">  065.0.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Cacotemnus</w:t>
      </w:r>
      <w:r>
        <w:rPr>
          <w:rFonts w:ascii="Garmond (W1)" w:hAnsi="Garmond (W1)"/>
          <w:sz w:val="18"/>
          <w:szCs w:val="18"/>
        </w:rPr>
        <w:t xml:space="preserve">  041.0.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Caenocara</w:t>
      </w:r>
      <w:r>
        <w:rPr>
          <w:rFonts w:ascii="Garmond (W1)" w:hAnsi="Garmond (W1)"/>
          <w:sz w:val="18"/>
          <w:szCs w:val="18"/>
        </w:rPr>
        <w:t xml:space="preserve">  061.0.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Calitys</w:t>
      </w:r>
      <w:r>
        <w:rPr>
          <w:rFonts w:ascii="Garmond (W1)" w:hAnsi="Garmond (W1)"/>
          <w:sz w:val="18"/>
          <w:szCs w:val="18"/>
        </w:rPr>
        <w:t xml:space="preserve">  083.0.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Calymmaderus</w:t>
      </w:r>
      <w:r>
        <w:rPr>
          <w:rFonts w:ascii="Garmond (W1)" w:hAnsi="Garmond (W1)"/>
          <w:sz w:val="18"/>
          <w:szCs w:val="18"/>
        </w:rPr>
        <w:t xml:space="preserve">  057.0.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Calypterus</w:t>
      </w:r>
      <w:r>
        <w:rPr>
          <w:rFonts w:ascii="Garmond (W1)" w:hAnsi="Garmond (W1)"/>
          <w:sz w:val="18"/>
          <w:szCs w:val="18"/>
        </w:rPr>
        <w:t xml:space="preserve">  049.0.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Cathorama  055.0.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Catorama  055.0.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Celidus</w:t>
      </w:r>
      <w:r>
        <w:rPr>
          <w:rFonts w:ascii="Garmond (W1)" w:hAnsi="Garmond (W1)"/>
          <w:sz w:val="18"/>
          <w:szCs w:val="18"/>
        </w:rPr>
        <w:t xml:space="preserve">  121.0.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Cerapheles</w:t>
      </w:r>
      <w:r>
        <w:rPr>
          <w:rFonts w:ascii="Garmond (W1)" w:hAnsi="Garmond (W1)"/>
          <w:sz w:val="18"/>
          <w:szCs w:val="18"/>
        </w:rPr>
        <w:t xml:space="preserve">  120.0.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Charopus</w:t>
      </w:r>
      <w:r>
        <w:rPr>
          <w:rFonts w:ascii="Garmond (W1)" w:hAnsi="Garmond (W1)"/>
          <w:sz w:val="18"/>
          <w:szCs w:val="18"/>
        </w:rPr>
        <w:t xml:space="preserve">  107.0.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Cittobium  032.0.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Clerus</w:t>
      </w:r>
      <w:r>
        <w:rPr>
          <w:rFonts w:ascii="Garmond (W1)" w:hAnsi="Garmond (W1)"/>
          <w:sz w:val="18"/>
          <w:szCs w:val="18"/>
        </w:rPr>
        <w:t xml:space="preserve">  095.0.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Coelostethus  044.0.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Colotes</w:t>
      </w:r>
      <w:r>
        <w:rPr>
          <w:rFonts w:ascii="Garmond (W1)" w:hAnsi="Garmond (W1)"/>
          <w:sz w:val="18"/>
          <w:szCs w:val="18"/>
        </w:rPr>
        <w:t xml:space="preserve">  106.0.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Cyphoderes</w:t>
      </w:r>
      <w:r>
        <w:rPr>
          <w:rFonts w:ascii="Garmond (W1)" w:hAnsi="Garmond (W1)"/>
          <w:sz w:val="18"/>
          <w:szCs w:val="18"/>
        </w:rPr>
        <w:t xml:space="preserve">  068.0.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Cyrtosus</w:t>
      </w:r>
      <w:r>
        <w:rPr>
          <w:rFonts w:ascii="Garmond (W1)" w:hAnsi="Garmond (W1)"/>
          <w:sz w:val="18"/>
          <w:szCs w:val="18"/>
        </w:rPr>
        <w:t xml:space="preserve">  118.0.-119.0.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Danacea</w:t>
      </w:r>
      <w:r>
        <w:rPr>
          <w:rFonts w:ascii="Garmond (W1)" w:hAnsi="Garmond (W1)"/>
          <w:sz w:val="18"/>
          <w:szCs w:val="18"/>
        </w:rPr>
        <w:t xml:space="preserve">  125.0.-126.0.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Dasytes</w:t>
      </w:r>
      <w:r>
        <w:rPr>
          <w:rFonts w:ascii="Garmond (W1)" w:hAnsi="Garmond (W1)"/>
          <w:sz w:val="18"/>
          <w:szCs w:val="18"/>
        </w:rPr>
        <w:t xml:space="preserve">  130.0.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Dasytidius</w:t>
      </w:r>
      <w:r>
        <w:rPr>
          <w:rFonts w:ascii="Garmond (W1)" w:hAnsi="Garmond (W1)"/>
          <w:sz w:val="18"/>
          <w:szCs w:val="18"/>
        </w:rPr>
        <w:t xml:space="preserve">  128.0.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Dendrobium  044.0.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Denops</w:t>
      </w:r>
      <w:r>
        <w:rPr>
          <w:rFonts w:ascii="Garmond (W1)" w:hAnsi="Garmond (W1)"/>
          <w:sz w:val="18"/>
          <w:szCs w:val="18"/>
        </w:rPr>
        <w:t xml:space="preserve">  088.0.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Dignomus</w:t>
      </w:r>
      <w:r>
        <w:rPr>
          <w:rFonts w:ascii="Garmond (W1)" w:hAnsi="Garmond (W1)"/>
          <w:sz w:val="18"/>
          <w:szCs w:val="18"/>
        </w:rPr>
        <w:t xml:space="preserve">  062.0.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Dinoderus</w:t>
      </w:r>
      <w:r>
        <w:rPr>
          <w:rFonts w:ascii="Garmond (W1)" w:hAnsi="Garmond (W1)"/>
          <w:sz w:val="18"/>
          <w:szCs w:val="18"/>
        </w:rPr>
        <w:t xml:space="preserve">  010.0.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Diplambe</w:t>
      </w:r>
      <w:r>
        <w:rPr>
          <w:rFonts w:ascii="Garmond (W1)" w:hAnsi="Garmond (W1)"/>
          <w:sz w:val="18"/>
          <w:szCs w:val="18"/>
        </w:rPr>
        <w:t xml:space="preserve">  133.0.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Divales</w:t>
      </w:r>
      <w:r>
        <w:rPr>
          <w:rFonts w:ascii="Garmond (W1)" w:hAnsi="Garmond (W1)"/>
          <w:sz w:val="18"/>
          <w:szCs w:val="18"/>
        </w:rPr>
        <w:t xml:space="preserve">  129.0.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Dolichosoma</w:t>
      </w:r>
      <w:r>
        <w:rPr>
          <w:rFonts w:ascii="Garmond (W1)" w:hAnsi="Garmond (W1)"/>
          <w:sz w:val="18"/>
          <w:szCs w:val="18"/>
        </w:rPr>
        <w:t xml:space="preserve">  131.0.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Dorcatoma</w:t>
      </w:r>
      <w:r>
        <w:rPr>
          <w:rFonts w:ascii="Garmond (W1)" w:hAnsi="Garmond (W1)"/>
          <w:sz w:val="18"/>
          <w:szCs w:val="18"/>
        </w:rPr>
        <w:t xml:space="preserve">  058.0.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Dryophilus</w:t>
      </w:r>
      <w:r>
        <w:rPr>
          <w:rFonts w:ascii="Garmond (W1)" w:hAnsi="Garmond (W1)"/>
          <w:sz w:val="18"/>
          <w:szCs w:val="18"/>
        </w:rPr>
        <w:t xml:space="preserve">  027.0.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Ebaeus</w:t>
      </w:r>
      <w:r>
        <w:rPr>
          <w:rFonts w:ascii="Garmond (W1)" w:hAnsi="Garmond (W1)"/>
          <w:sz w:val="18"/>
          <w:szCs w:val="18"/>
        </w:rPr>
        <w:t xml:space="preserve">  109.0.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Endecatomus</w:t>
      </w:r>
      <w:r>
        <w:rPr>
          <w:rFonts w:ascii="Garmond (W1)" w:hAnsi="Garmond (W1)"/>
          <w:sz w:val="18"/>
          <w:szCs w:val="18"/>
        </w:rPr>
        <w:t xml:space="preserve">  007.0.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Enicopus</w:t>
      </w:r>
      <w:r>
        <w:rPr>
          <w:rFonts w:ascii="Garmond (W1)" w:hAnsi="Garmond (W1)"/>
          <w:sz w:val="18"/>
          <w:szCs w:val="18"/>
        </w:rPr>
        <w:t xml:space="preserve">  127.0.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Enneadesmus</w:t>
      </w:r>
      <w:r>
        <w:rPr>
          <w:rFonts w:ascii="Garmond (W1)" w:hAnsi="Garmond (W1)"/>
          <w:sz w:val="18"/>
          <w:szCs w:val="18"/>
        </w:rPr>
        <w:t xml:space="preserve">  020.0.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Enoplium</w:t>
      </w:r>
      <w:r>
        <w:rPr>
          <w:rFonts w:ascii="Garmond (W1)" w:hAnsi="Garmond (W1)"/>
          <w:sz w:val="18"/>
          <w:szCs w:val="18"/>
        </w:rPr>
        <w:t xml:space="preserve">  098.0.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Epaulaecus</w:t>
      </w:r>
      <w:r>
        <w:rPr>
          <w:rFonts w:ascii="Garmond (W1)" w:hAnsi="Garmond (W1)"/>
          <w:sz w:val="18"/>
          <w:szCs w:val="18"/>
        </w:rPr>
        <w:t xml:space="preserve">  070.0.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Epauloecus  070.0.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Episernus</w:t>
      </w:r>
      <w:r>
        <w:rPr>
          <w:rFonts w:ascii="Garmond (W1)" w:hAnsi="Garmond (W1)"/>
          <w:sz w:val="18"/>
          <w:szCs w:val="18"/>
        </w:rPr>
        <w:t xml:space="preserve">  030.0.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Ernobius</w:t>
      </w:r>
      <w:r>
        <w:rPr>
          <w:rFonts w:ascii="Garmond (W1)" w:hAnsi="Garmond (W1)"/>
          <w:sz w:val="18"/>
          <w:szCs w:val="18"/>
        </w:rPr>
        <w:t xml:space="preserve">  031.0.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Eurenoplium  099.0.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Eurostodes</w:t>
      </w:r>
      <w:r>
        <w:rPr>
          <w:rFonts w:ascii="Garmond (W1)" w:hAnsi="Garmond (W1)"/>
          <w:sz w:val="18"/>
          <w:szCs w:val="18"/>
        </w:rPr>
        <w:t xml:space="preserve">  071.0.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Eurostus  072.0.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Eutaphrus  062.0.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Eutheca  057.0.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Falsogastrallus</w:t>
      </w:r>
      <w:r>
        <w:rPr>
          <w:rFonts w:ascii="Garmond (W1)" w:hAnsi="Garmond (W1)"/>
          <w:sz w:val="18"/>
          <w:szCs w:val="18"/>
        </w:rPr>
        <w:t xml:space="preserve">  037.0.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Falsomelyris</w:t>
      </w:r>
      <w:r>
        <w:rPr>
          <w:rFonts w:ascii="Garmond (W1)" w:hAnsi="Garmond (W1)"/>
          <w:sz w:val="18"/>
          <w:szCs w:val="18"/>
        </w:rPr>
        <w:t xml:space="preserve">  136.0.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Gastrallus</w:t>
      </w:r>
      <w:r>
        <w:rPr>
          <w:rFonts w:ascii="Garmond (W1)" w:hAnsi="Garmond (W1)"/>
          <w:sz w:val="18"/>
          <w:szCs w:val="18"/>
        </w:rPr>
        <w:t xml:space="preserve">  036.0.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Gibbium</w:t>
      </w:r>
      <w:r>
        <w:rPr>
          <w:rFonts w:ascii="Garmond (W1)" w:hAnsi="Garmond (W1)"/>
          <w:sz w:val="18"/>
          <w:szCs w:val="18"/>
        </w:rPr>
        <w:t xml:space="preserve">  076.0.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Grynobius</w:t>
      </w:r>
      <w:r>
        <w:rPr>
          <w:rFonts w:ascii="Garmond (W1)" w:hAnsi="Garmond (W1)"/>
          <w:sz w:val="18"/>
          <w:szCs w:val="18"/>
        </w:rPr>
        <w:t xml:space="preserve">  026.0.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Grynocharis</w:t>
      </w:r>
      <w:r>
        <w:rPr>
          <w:rFonts w:ascii="Garmond (W1)" w:hAnsi="Garmond (W1)"/>
          <w:sz w:val="18"/>
          <w:szCs w:val="18"/>
        </w:rPr>
        <w:t xml:space="preserve">  081.0.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Gynopterus</w:t>
      </w:r>
      <w:r>
        <w:rPr>
          <w:rFonts w:ascii="Garmond (W1)" w:hAnsi="Garmond (W1)"/>
          <w:sz w:val="18"/>
          <w:szCs w:val="18"/>
        </w:rPr>
        <w:t xml:space="preserve">  064.0.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Hadrobregmus</w:t>
      </w:r>
      <w:r>
        <w:rPr>
          <w:rFonts w:ascii="Garmond (W1)" w:hAnsi="Garmond (W1)"/>
          <w:sz w:val="18"/>
          <w:szCs w:val="18"/>
        </w:rPr>
        <w:t xml:space="preserve">  044.0.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Haplocnemus  133.0.-134.0.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Hedobia</w:t>
      </w:r>
      <w:r>
        <w:rPr>
          <w:rFonts w:ascii="Garmond (W1)" w:hAnsi="Garmond (W1)"/>
          <w:sz w:val="18"/>
          <w:szCs w:val="18"/>
        </w:rPr>
        <w:t xml:space="preserve">  024.0.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Hemicoelus</w:t>
      </w:r>
      <w:r>
        <w:rPr>
          <w:rFonts w:ascii="Garmond (W1)" w:hAnsi="Garmond (W1)"/>
          <w:sz w:val="18"/>
          <w:szCs w:val="18"/>
        </w:rPr>
        <w:t xml:space="preserve">  040.0.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Hendecatomus  007.0.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Henicopus  127.0.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Heterobostrychus</w:t>
      </w:r>
      <w:r>
        <w:rPr>
          <w:rFonts w:ascii="Garmond (W1)" w:hAnsi="Garmond (W1)"/>
          <w:sz w:val="18"/>
          <w:szCs w:val="18"/>
        </w:rPr>
        <w:t xml:space="preserve">  015.0.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Heteroplus  067.0.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Heteroptinus  067.0.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Homophthalmus</w:t>
      </w:r>
      <w:r>
        <w:rPr>
          <w:rFonts w:ascii="Garmond (W1)" w:hAnsi="Garmond (W1)"/>
          <w:sz w:val="18"/>
          <w:szCs w:val="18"/>
        </w:rPr>
        <w:t xml:space="preserve">  029.0.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Hylecoetus</w:t>
      </w:r>
      <w:r>
        <w:rPr>
          <w:rFonts w:ascii="Garmond (W1)" w:hAnsi="Garmond (W1)"/>
          <w:sz w:val="18"/>
          <w:szCs w:val="18"/>
        </w:rPr>
        <w:t xml:space="preserve">  138.0.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Hypebaeus</w:t>
      </w:r>
      <w:r>
        <w:rPr>
          <w:rFonts w:ascii="Garmond (W1)" w:hAnsi="Garmond (W1)"/>
          <w:sz w:val="18"/>
          <w:szCs w:val="18"/>
        </w:rPr>
        <w:t xml:space="preserve">  108.0.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Hyperisus</w:t>
      </w:r>
      <w:r>
        <w:rPr>
          <w:rFonts w:ascii="Garmond (W1)" w:hAnsi="Garmond (W1)"/>
          <w:sz w:val="18"/>
          <w:szCs w:val="18"/>
        </w:rPr>
        <w:t xml:space="preserve">  034.0.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Hypora  052.0.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Korynetes</w:t>
      </w:r>
      <w:r>
        <w:rPr>
          <w:rFonts w:ascii="Garmond (W1)" w:hAnsi="Garmond (W1)"/>
          <w:sz w:val="18"/>
          <w:szCs w:val="18"/>
        </w:rPr>
        <w:t xml:space="preserve">  102.0.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Lasioderma</w:t>
      </w:r>
      <w:r>
        <w:rPr>
          <w:rFonts w:ascii="Garmond (W1)" w:hAnsi="Garmond (W1)"/>
          <w:sz w:val="18"/>
          <w:szCs w:val="18"/>
        </w:rPr>
        <w:t xml:space="preserve">  052.0.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Lichenophanes</w:t>
      </w:r>
      <w:r>
        <w:rPr>
          <w:rFonts w:ascii="Garmond (W1)" w:hAnsi="Garmond (W1)"/>
          <w:sz w:val="18"/>
          <w:szCs w:val="18"/>
        </w:rPr>
        <w:t xml:space="preserve">  013.0.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Lophocateres</w:t>
      </w:r>
      <w:r>
        <w:rPr>
          <w:rFonts w:ascii="Garmond (W1)" w:hAnsi="Garmond (W1)"/>
          <w:sz w:val="18"/>
          <w:szCs w:val="18"/>
        </w:rPr>
        <w:t xml:space="preserve">  087.0.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Lyctoxylon</w:t>
      </w:r>
      <w:r>
        <w:rPr>
          <w:rFonts w:ascii="Garmond (W1)" w:hAnsi="Garmond (W1)"/>
          <w:sz w:val="18"/>
          <w:szCs w:val="18"/>
        </w:rPr>
        <w:t xml:space="preserve">  004.0.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Lyctus</w:t>
      </w:r>
      <w:r>
        <w:rPr>
          <w:rFonts w:ascii="Garmond (W1)" w:hAnsi="Garmond (W1)"/>
          <w:sz w:val="18"/>
          <w:szCs w:val="18"/>
        </w:rPr>
        <w:t xml:space="preserve">  002.0.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Lymexylon</w:t>
      </w:r>
      <w:r>
        <w:rPr>
          <w:rFonts w:ascii="Garmond (W1)" w:hAnsi="Garmond (W1)"/>
          <w:sz w:val="18"/>
          <w:szCs w:val="18"/>
        </w:rPr>
        <w:t xml:space="preserve">  139.0.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Malachius</w:t>
      </w:r>
      <w:r>
        <w:rPr>
          <w:rFonts w:ascii="Garmond (W1)" w:hAnsi="Garmond (W1)"/>
          <w:sz w:val="18"/>
          <w:szCs w:val="18"/>
        </w:rPr>
        <w:t xml:space="preserve">  116.0.-117.0.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Melyris</w:t>
      </w:r>
      <w:r>
        <w:rPr>
          <w:rFonts w:ascii="Garmond (W1)" w:hAnsi="Garmond (W1)"/>
          <w:sz w:val="18"/>
          <w:szCs w:val="18"/>
        </w:rPr>
        <w:t xml:space="preserve">  117.0.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Mesocoelopus</w:t>
      </w:r>
      <w:r>
        <w:rPr>
          <w:rFonts w:ascii="Garmond (W1)" w:hAnsi="Garmond (W1)"/>
          <w:sz w:val="18"/>
          <w:szCs w:val="18"/>
        </w:rPr>
        <w:t xml:space="preserve">  053.0.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Mesothes</w:t>
      </w:r>
      <w:r>
        <w:rPr>
          <w:rFonts w:ascii="Garmond (W1)" w:hAnsi="Garmond (W1)"/>
          <w:sz w:val="18"/>
          <w:szCs w:val="18"/>
        </w:rPr>
        <w:t xml:space="preserve">  054.0.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Metholcus</w:t>
      </w:r>
      <w:r>
        <w:rPr>
          <w:rFonts w:ascii="Garmond (W1)" w:hAnsi="Garmond (W1)"/>
          <w:sz w:val="18"/>
          <w:szCs w:val="18"/>
        </w:rPr>
        <w:t xml:space="preserve">  051.0.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Mezium</w:t>
      </w:r>
      <w:r>
        <w:rPr>
          <w:rFonts w:ascii="Garmond (W1)" w:hAnsi="Garmond (W1)"/>
          <w:sz w:val="18"/>
          <w:szCs w:val="18"/>
        </w:rPr>
        <w:t xml:space="preserve">  077.0.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Micrapate</w:t>
      </w:r>
      <w:r>
        <w:rPr>
          <w:rFonts w:ascii="Garmond (W1)" w:hAnsi="Garmond (W1)"/>
          <w:sz w:val="18"/>
          <w:szCs w:val="18"/>
        </w:rPr>
        <w:t xml:space="preserve">  017.0.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Micrinus</w:t>
      </w:r>
      <w:r>
        <w:rPr>
          <w:rFonts w:ascii="Garmond (W1)" w:hAnsi="Garmond (W1)"/>
          <w:sz w:val="18"/>
          <w:szCs w:val="18"/>
        </w:rPr>
        <w:t xml:space="preserve">  117.0.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Microbregma</w:t>
      </w:r>
      <w:r>
        <w:rPr>
          <w:rFonts w:ascii="Garmond (W1)" w:hAnsi="Garmond (W1)"/>
          <w:sz w:val="18"/>
          <w:szCs w:val="18"/>
        </w:rPr>
        <w:t xml:space="preserve">  042.0.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Microptinus  073.0.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Minthea</w:t>
      </w:r>
      <w:r>
        <w:rPr>
          <w:rFonts w:ascii="Garmond (W1)" w:hAnsi="Garmond (W1)"/>
          <w:sz w:val="18"/>
          <w:szCs w:val="18"/>
        </w:rPr>
        <w:t xml:space="preserve">  003.0.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Mizodorcatoma</w:t>
      </w:r>
      <w:r>
        <w:rPr>
          <w:rFonts w:ascii="Garmond (W1)" w:hAnsi="Garmond (W1)"/>
          <w:sz w:val="18"/>
          <w:szCs w:val="18"/>
        </w:rPr>
        <w:t xml:space="preserve">  059.0.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Neatelestus  104.0.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Necrobia</w:t>
      </w:r>
      <w:r>
        <w:rPr>
          <w:rFonts w:ascii="Garmond (W1)" w:hAnsi="Garmond (W1)"/>
          <w:sz w:val="18"/>
          <w:szCs w:val="18"/>
        </w:rPr>
        <w:t xml:space="preserve">  101.0.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Nemosoma</w:t>
      </w:r>
      <w:r>
        <w:rPr>
          <w:rFonts w:ascii="Garmond (W1)" w:hAnsi="Garmond (W1)"/>
          <w:sz w:val="18"/>
          <w:szCs w:val="18"/>
        </w:rPr>
        <w:t xml:space="preserve">  086.0.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Neotrotus</w:t>
      </w:r>
      <w:r>
        <w:rPr>
          <w:rFonts w:ascii="Garmond (W1)" w:hAnsi="Garmond (W1)"/>
          <w:sz w:val="18"/>
          <w:szCs w:val="18"/>
        </w:rPr>
        <w:t xml:space="preserve">  123.0.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Nepachys</w:t>
      </w:r>
      <w:r>
        <w:rPr>
          <w:rFonts w:ascii="Garmond (W1)" w:hAnsi="Garmond (W1)"/>
          <w:sz w:val="18"/>
          <w:szCs w:val="18"/>
        </w:rPr>
        <w:t xml:space="preserve">  114.0.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Nicobium</w:t>
      </w:r>
      <w:r>
        <w:rPr>
          <w:rFonts w:ascii="Garmond (W1)" w:hAnsi="Garmond (W1)"/>
          <w:sz w:val="18"/>
          <w:szCs w:val="18"/>
        </w:rPr>
        <w:t xml:space="preserve">  045.0.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Niptodes</w:t>
      </w:r>
      <w:r>
        <w:rPr>
          <w:rFonts w:ascii="Garmond (W1)" w:hAnsi="Garmond (W1)"/>
          <w:sz w:val="18"/>
          <w:szCs w:val="18"/>
        </w:rPr>
        <w:t xml:space="preserve">  073.0.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Niptus</w:t>
      </w:r>
      <w:r>
        <w:rPr>
          <w:rFonts w:ascii="Garmond (W1)" w:hAnsi="Garmond (W1)"/>
          <w:sz w:val="18"/>
          <w:szCs w:val="18"/>
        </w:rPr>
        <w:t xml:space="preserve">  069.0.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Ochina</w:t>
      </w:r>
      <w:r>
        <w:rPr>
          <w:rFonts w:ascii="Garmond (W1)" w:hAnsi="Garmond (W1)"/>
          <w:sz w:val="18"/>
          <w:szCs w:val="18"/>
        </w:rPr>
        <w:t xml:space="preserve">  032.0.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Oligomerinus  038.0.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Oligomerus</w:t>
      </w:r>
      <w:r>
        <w:rPr>
          <w:rFonts w:ascii="Garmond (W1)" w:hAnsi="Garmond (W1)"/>
          <w:sz w:val="18"/>
          <w:szCs w:val="18"/>
        </w:rPr>
        <w:t xml:space="preserve">  038.0.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Oogynes</w:t>
      </w:r>
      <w:r>
        <w:rPr>
          <w:rFonts w:ascii="Garmond (W1)" w:hAnsi="Garmond (W1)"/>
          <w:sz w:val="18"/>
          <w:szCs w:val="18"/>
        </w:rPr>
        <w:t xml:space="preserve">  118.0.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Opetiopalpus</w:t>
      </w:r>
      <w:r>
        <w:rPr>
          <w:rFonts w:ascii="Garmond (W1)" w:hAnsi="Garmond (W1)"/>
          <w:sz w:val="18"/>
          <w:szCs w:val="18"/>
        </w:rPr>
        <w:t xml:space="preserve">  100.0.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Opilo</w:t>
      </w:r>
      <w:r>
        <w:rPr>
          <w:rFonts w:ascii="Garmond (W1)" w:hAnsi="Garmond (W1)"/>
          <w:sz w:val="18"/>
          <w:szCs w:val="18"/>
        </w:rPr>
        <w:t xml:space="preserve">  091.0.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Orthopleura  099.0.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Ostoma</w:t>
      </w:r>
      <w:r>
        <w:rPr>
          <w:rFonts w:ascii="Garmond (W1)" w:hAnsi="Garmond (W1)"/>
          <w:sz w:val="18"/>
          <w:szCs w:val="18"/>
        </w:rPr>
        <w:t xml:space="preserve">  080.0.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Paraniptus</w:t>
      </w:r>
      <w:r>
        <w:rPr>
          <w:rFonts w:ascii="Garmond (W1)" w:hAnsi="Garmond (W1)"/>
          <w:sz w:val="18"/>
          <w:szCs w:val="18"/>
        </w:rPr>
        <w:t xml:space="preserve">  074.0.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Paremballus</w:t>
      </w:r>
      <w:r>
        <w:rPr>
          <w:rFonts w:ascii="Garmond (W1)" w:hAnsi="Garmond (W1)"/>
          <w:sz w:val="18"/>
          <w:szCs w:val="18"/>
        </w:rPr>
        <w:t xml:space="preserve">  122.0.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Peltis</w:t>
      </w:r>
      <w:r>
        <w:rPr>
          <w:rFonts w:ascii="Garmond (W1)" w:hAnsi="Garmond (W1)"/>
          <w:sz w:val="18"/>
          <w:szCs w:val="18"/>
        </w:rPr>
        <w:t xml:space="preserve">  079.0.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Phloiophilus</w:t>
      </w:r>
      <w:r>
        <w:rPr>
          <w:rFonts w:ascii="Garmond (W1)" w:hAnsi="Garmond (W1)"/>
          <w:sz w:val="18"/>
          <w:szCs w:val="18"/>
        </w:rPr>
        <w:t xml:space="preserve">  078.0.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Polycaon</w:t>
      </w:r>
      <w:r>
        <w:rPr>
          <w:rFonts w:ascii="Garmond (W1)" w:hAnsi="Garmond (W1)"/>
          <w:sz w:val="18"/>
          <w:szCs w:val="18"/>
        </w:rPr>
        <w:t xml:space="preserve">  005.0.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Priartobium</w:t>
      </w:r>
      <w:r>
        <w:rPr>
          <w:rFonts w:ascii="Garmond (W1)" w:hAnsi="Garmond (W1)"/>
          <w:sz w:val="18"/>
          <w:szCs w:val="18"/>
        </w:rPr>
        <w:t xml:space="preserve">  046.0.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Priobium  026.0.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Priobium</w:t>
      </w:r>
      <w:r>
        <w:rPr>
          <w:rFonts w:ascii="Garmond (W1)" w:hAnsi="Garmond (W1)"/>
          <w:sz w:val="18"/>
          <w:szCs w:val="18"/>
        </w:rPr>
        <w:t xml:space="preserve">  043.0.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Pseudeurostus</w:t>
      </w:r>
      <w:r>
        <w:rPr>
          <w:rFonts w:ascii="Garmond (W1)" w:hAnsi="Garmond (W1)"/>
          <w:sz w:val="18"/>
          <w:szCs w:val="18"/>
        </w:rPr>
        <w:t xml:space="preserve">  072.0.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Pseudobruchus  067.0.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Pseudocalypterus</w:t>
      </w:r>
      <w:r>
        <w:rPr>
          <w:rFonts w:ascii="Garmond (W1)" w:hAnsi="Garmond (W1)"/>
          <w:sz w:val="18"/>
          <w:szCs w:val="18"/>
        </w:rPr>
        <w:t xml:space="preserve">  048.0.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Pseudodryophilus</w:t>
      </w:r>
      <w:r>
        <w:rPr>
          <w:rFonts w:ascii="Garmond (W1)" w:hAnsi="Garmond (W1)"/>
          <w:sz w:val="18"/>
          <w:szCs w:val="18"/>
        </w:rPr>
        <w:t xml:space="preserve">  028.0.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Pseudoptinus</w:t>
      </w:r>
      <w:r>
        <w:rPr>
          <w:rFonts w:ascii="Garmond (W1)" w:hAnsi="Garmond (W1)"/>
          <w:sz w:val="18"/>
          <w:szCs w:val="18"/>
        </w:rPr>
        <w:t xml:space="preserve">  066.0.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Psilothrix</w:t>
      </w:r>
      <w:r>
        <w:rPr>
          <w:rFonts w:ascii="Garmond (W1)" w:hAnsi="Garmond (W1)"/>
          <w:sz w:val="18"/>
          <w:szCs w:val="18"/>
        </w:rPr>
        <w:t xml:space="preserve">  132.0.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Psoa</w:t>
      </w:r>
      <w:r>
        <w:rPr>
          <w:rFonts w:ascii="Garmond (W1)" w:hAnsi="Garmond (W1)"/>
          <w:sz w:val="18"/>
          <w:szCs w:val="18"/>
        </w:rPr>
        <w:t xml:space="preserve">  006.0.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Ptilinus</w:t>
      </w:r>
      <w:r>
        <w:rPr>
          <w:rFonts w:ascii="Garmond (W1)" w:hAnsi="Garmond (W1)"/>
          <w:sz w:val="18"/>
          <w:szCs w:val="18"/>
        </w:rPr>
        <w:t xml:space="preserve">  047.0.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Ptinodes  028.0.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Ptinomorphus</w:t>
      </w:r>
      <w:r>
        <w:rPr>
          <w:rFonts w:ascii="Garmond (W1)" w:hAnsi="Garmond (W1)"/>
          <w:sz w:val="18"/>
          <w:szCs w:val="18"/>
        </w:rPr>
        <w:t xml:space="preserve">  025.0.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Ptinus</w:t>
      </w:r>
      <w:r>
        <w:rPr>
          <w:rFonts w:ascii="Garmond (W1)" w:hAnsi="Garmond (W1)"/>
          <w:sz w:val="18"/>
          <w:szCs w:val="18"/>
        </w:rPr>
        <w:t xml:space="preserve">  063.0.-068.0.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Rhizopertha  009.0.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Rhyzopertha</w:t>
      </w:r>
      <w:r>
        <w:rPr>
          <w:rFonts w:ascii="Garmond (W1)" w:hAnsi="Garmond (W1)"/>
          <w:sz w:val="18"/>
          <w:szCs w:val="18"/>
        </w:rPr>
        <w:t xml:space="preserve">  009.0.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Schistoceros</w:t>
      </w:r>
      <w:r>
        <w:rPr>
          <w:rFonts w:ascii="Garmond (W1)" w:hAnsi="Garmond (W1)"/>
          <w:sz w:val="18"/>
          <w:szCs w:val="18"/>
        </w:rPr>
        <w:t xml:space="preserve">  014.0.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Scobicia</w:t>
      </w:r>
      <w:r>
        <w:rPr>
          <w:rFonts w:ascii="Garmond (W1)" w:hAnsi="Garmond (W1)"/>
          <w:sz w:val="18"/>
          <w:szCs w:val="18"/>
        </w:rPr>
        <w:t xml:space="preserve">  019.0.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Sinoxylon</w:t>
      </w:r>
      <w:r>
        <w:rPr>
          <w:rFonts w:ascii="Garmond (W1)" w:hAnsi="Garmond (W1)"/>
          <w:sz w:val="18"/>
          <w:szCs w:val="18"/>
        </w:rPr>
        <w:t xml:space="preserve">  018.0.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Sitodrepa  035.0.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Sphaericus</w:t>
      </w:r>
      <w:r>
        <w:rPr>
          <w:rFonts w:ascii="Garmond (W1)" w:hAnsi="Garmond (W1)"/>
          <w:sz w:val="18"/>
          <w:szCs w:val="18"/>
        </w:rPr>
        <w:t xml:space="preserve">  075.0.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Sphinginus</w:t>
      </w:r>
      <w:r>
        <w:rPr>
          <w:rFonts w:ascii="Garmond (W1)" w:hAnsi="Garmond (W1)"/>
          <w:sz w:val="18"/>
          <w:szCs w:val="18"/>
        </w:rPr>
        <w:t xml:space="preserve">  110.0.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Stagetus</w:t>
      </w:r>
      <w:r>
        <w:rPr>
          <w:rFonts w:ascii="Garmond (W1)" w:hAnsi="Garmond (W1)"/>
          <w:sz w:val="18"/>
          <w:szCs w:val="18"/>
        </w:rPr>
        <w:t xml:space="preserve">  056.0.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Stegobium</w:t>
      </w:r>
      <w:r>
        <w:rPr>
          <w:rFonts w:ascii="Garmond (W1)" w:hAnsi="Garmond (W1)"/>
          <w:sz w:val="18"/>
          <w:szCs w:val="18"/>
        </w:rPr>
        <w:t xml:space="preserve">  035.0.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Stephanopachys</w:t>
      </w:r>
      <w:r>
        <w:rPr>
          <w:rFonts w:ascii="Garmond (W1)" w:hAnsi="Garmond (W1)"/>
          <w:sz w:val="18"/>
          <w:szCs w:val="18"/>
        </w:rPr>
        <w:t xml:space="preserve">  008.0.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Tarsostenus</w:t>
      </w:r>
      <w:r>
        <w:rPr>
          <w:rFonts w:ascii="Garmond (W1)" w:hAnsi="Garmond (W1)"/>
          <w:sz w:val="18"/>
          <w:szCs w:val="18"/>
        </w:rPr>
        <w:t xml:space="preserve">  097.0.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Tectoptinus</w:t>
      </w:r>
      <w:r>
        <w:rPr>
          <w:rFonts w:ascii="Garmond (W1)" w:hAnsi="Garmond (W1)"/>
          <w:sz w:val="18"/>
          <w:szCs w:val="18"/>
        </w:rPr>
        <w:t xml:space="preserve">  063.0.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Temnochila</w:t>
      </w:r>
      <w:r>
        <w:rPr>
          <w:rFonts w:ascii="Garmond (W1)" w:hAnsi="Garmond (W1)"/>
          <w:sz w:val="18"/>
          <w:szCs w:val="18"/>
        </w:rPr>
        <w:t xml:space="preserve">  084.0.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Tenebroides</w:t>
      </w:r>
      <w:r>
        <w:rPr>
          <w:rFonts w:ascii="Garmond (W1)" w:hAnsi="Garmond (W1)"/>
          <w:sz w:val="18"/>
          <w:szCs w:val="18"/>
        </w:rPr>
        <w:t xml:space="preserve">  085.0.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Thanasimus</w:t>
      </w:r>
      <w:r>
        <w:rPr>
          <w:rFonts w:ascii="Garmond (W1)" w:hAnsi="Garmond (W1)"/>
          <w:sz w:val="18"/>
          <w:szCs w:val="18"/>
        </w:rPr>
        <w:t xml:space="preserve">  093.0.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Thaneroclerus</w:t>
      </w:r>
      <w:r>
        <w:rPr>
          <w:rFonts w:ascii="Garmond (W1)" w:hAnsi="Garmond (W1)"/>
          <w:sz w:val="18"/>
          <w:szCs w:val="18"/>
        </w:rPr>
        <w:t xml:space="preserve">  094.0.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Theca  056.0.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Thymalus</w:t>
      </w:r>
      <w:r>
        <w:rPr>
          <w:rFonts w:ascii="Garmond (W1)" w:hAnsi="Garmond (W1)"/>
          <w:sz w:val="18"/>
          <w:szCs w:val="18"/>
        </w:rPr>
        <w:t xml:space="preserve">  082.0.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Tilloidea</w:t>
      </w:r>
      <w:r>
        <w:rPr>
          <w:rFonts w:ascii="Garmond (W1)" w:hAnsi="Garmond (W1)"/>
          <w:sz w:val="18"/>
          <w:szCs w:val="18"/>
        </w:rPr>
        <w:t xml:space="preserve">  090.0.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Tillus</w:t>
      </w:r>
      <w:r>
        <w:rPr>
          <w:rFonts w:ascii="Garmond (W1)" w:hAnsi="Garmond (W1)"/>
          <w:sz w:val="18"/>
          <w:szCs w:val="18"/>
        </w:rPr>
        <w:t xml:space="preserve">  089.0.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Tipnus  070.0.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Trichoceble</w:t>
      </w:r>
      <w:r>
        <w:rPr>
          <w:rFonts w:ascii="Garmond (W1)" w:hAnsi="Garmond (W1)"/>
          <w:sz w:val="18"/>
          <w:szCs w:val="18"/>
        </w:rPr>
        <w:t xml:space="preserve">  135.0.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Trichodes</w:t>
      </w:r>
      <w:r>
        <w:rPr>
          <w:rFonts w:ascii="Garmond (W1)" w:hAnsi="Garmond (W1)"/>
          <w:sz w:val="18"/>
          <w:szCs w:val="18"/>
        </w:rPr>
        <w:t xml:space="preserve">  096.0.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Tricorynus</w:t>
      </w:r>
      <w:r>
        <w:rPr>
          <w:rFonts w:ascii="Garmond (W1)" w:hAnsi="Garmond (W1)"/>
          <w:sz w:val="18"/>
          <w:szCs w:val="18"/>
        </w:rPr>
        <w:t xml:space="preserve">  055.0.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Troglops</w:t>
      </w:r>
      <w:r>
        <w:rPr>
          <w:rFonts w:ascii="Garmond (W1)" w:hAnsi="Garmond (W1)"/>
          <w:sz w:val="18"/>
          <w:szCs w:val="18"/>
        </w:rPr>
        <w:t xml:space="preserve">  105.0.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Trogoxylon</w:t>
      </w:r>
      <w:r>
        <w:rPr>
          <w:rFonts w:ascii="Garmond (W1)" w:hAnsi="Garmond (W1)"/>
          <w:sz w:val="18"/>
          <w:szCs w:val="18"/>
        </w:rPr>
        <w:t xml:space="preserve">  001.0.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Trypopithys  043.0.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Trypopitys  043.0.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Xestobium</w:t>
      </w:r>
      <w:r>
        <w:rPr>
          <w:rFonts w:ascii="Garmond (W1)" w:hAnsi="Garmond (W1)"/>
          <w:sz w:val="18"/>
          <w:szCs w:val="18"/>
        </w:rPr>
        <w:t xml:space="preserve">  033.0.-034.0.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Xyletinus</w:t>
      </w:r>
      <w:r>
        <w:rPr>
          <w:rFonts w:ascii="Garmond (W1)" w:hAnsi="Garmond (W1)"/>
          <w:sz w:val="18"/>
          <w:szCs w:val="18"/>
        </w:rPr>
        <w:t xml:space="preserve">  048.0.-050.0.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Xylonites  022.0.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Xylopertha</w:t>
      </w:r>
      <w:r>
        <w:rPr>
          <w:rFonts w:ascii="Garmond (W1)" w:hAnsi="Garmond (W1)"/>
          <w:sz w:val="18"/>
          <w:szCs w:val="18"/>
        </w:rPr>
        <w:t xml:space="preserve">  022.0.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Xylopertha  021.0.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Xyloperthella</w:t>
      </w:r>
      <w:r>
        <w:rPr>
          <w:rFonts w:ascii="Garmond (W1)" w:hAnsi="Garmond (W1)"/>
          <w:sz w:val="18"/>
          <w:szCs w:val="18"/>
        </w:rPr>
        <w:t xml:space="preserve">  021.0.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b/>
          <w:sz w:val="18"/>
          <w:szCs w:val="18"/>
        </w:rPr>
        <w:t>Xylothrips</w:t>
      </w:r>
      <w:r>
        <w:rPr>
          <w:rFonts w:ascii="Garmond (W1)" w:hAnsi="Garmond (W1)"/>
          <w:sz w:val="18"/>
          <w:szCs w:val="18"/>
        </w:rPr>
        <w:t xml:space="preserve">  023.0.</w:t>
      </w: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Xylotrogus  002.0.</w:t>
      </w:r>
    </w:p>
    <w:p w:rsidR="002F7308" w:rsidRDefault="002F7308">
      <w:pPr>
        <w:tabs>
          <w:tab w:val="left" w:pos="4536"/>
        </w:tabs>
        <w:spacing w:line="192" w:lineRule="exact"/>
        <w:ind w:left="170" w:hanging="170"/>
        <w:rPr>
          <w:rFonts w:ascii="Garmond (W1)" w:hAnsi="Garmond (W1)"/>
          <w:sz w:val="18"/>
          <w:szCs w:val="18"/>
        </w:rPr>
      </w:pPr>
    </w:p>
    <w:p w:rsidR="002F7308" w:rsidRDefault="002F7308">
      <w:pPr>
        <w:tabs>
          <w:tab w:val="left" w:pos="4536"/>
        </w:tabs>
        <w:spacing w:line="192" w:lineRule="exact"/>
        <w:ind w:left="170" w:hanging="170"/>
        <w:rPr>
          <w:rFonts w:ascii="Garmond (W1)" w:hAnsi="Garmond (W1)"/>
          <w:sz w:val="18"/>
          <w:szCs w:val="18"/>
        </w:rPr>
      </w:pPr>
      <w:r>
        <w:rPr>
          <w:rFonts w:ascii="Garmond (W1)" w:hAnsi="Garmond (W1)"/>
          <w:sz w:val="18"/>
          <w:szCs w:val="18"/>
        </w:rPr>
        <w:t>Zimiona  079.0.</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exact"/>
        <w:ind w:left="170" w:hanging="170"/>
        <w:rPr>
          <w:rFonts w:ascii="Garmond (W1)" w:hAnsi="Garmond (W1)"/>
          <w:sz w:val="18"/>
          <w:szCs w:val="18"/>
        </w:rPr>
        <w:sectPr w:rsidR="002F7308">
          <w:headerReference w:type="default" r:id="rId8"/>
          <w:type w:val="continuous"/>
          <w:pgSz w:w="11901" w:h="16834"/>
          <w:pgMar w:top="2835" w:right="2268" w:bottom="2778" w:left="2438" w:header="1985" w:footer="720" w:gutter="0"/>
          <w:cols w:num="3" w:space="170"/>
          <w:titlePg/>
        </w:sectPr>
      </w:pPr>
      <w:r>
        <w:rPr>
          <w:rFonts w:ascii="Garmond (W1)" w:hAnsi="Garmond (W1)"/>
          <w:b/>
          <w:sz w:val="18"/>
          <w:szCs w:val="18"/>
        </w:rPr>
        <w:t>Zygia</w:t>
      </w:r>
      <w:r>
        <w:rPr>
          <w:rFonts w:ascii="Garmond (W1)" w:hAnsi="Garmond (W1)"/>
          <w:sz w:val="18"/>
          <w:szCs w:val="18"/>
        </w:rPr>
        <w:t xml:space="preserve">  137.0.</w:t>
      </w:r>
    </w:p>
    <w:p w:rsidR="002F7308" w:rsidRDefault="002F73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mond (W1)" w:hAnsi="Garmond (W1)"/>
          <w:sz w:val="18"/>
          <w:szCs w:val="18"/>
        </w:rPr>
      </w:pPr>
    </w:p>
    <w:sectPr w:rsidR="002F7308">
      <w:type w:val="continuous"/>
      <w:pgSz w:w="11901" w:h="16834"/>
      <w:pgMar w:top="2835" w:right="2268" w:bottom="2778" w:left="2438" w:header="1985"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DB" w:rsidRDefault="00012EDB">
      <w:r>
        <w:separator/>
      </w:r>
    </w:p>
  </w:endnote>
  <w:endnote w:type="continuationSeparator" w:id="0">
    <w:p w:rsidR="00012EDB" w:rsidRDefault="0001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DB" w:rsidRDefault="00012EDB">
      <w:r>
        <w:separator/>
      </w:r>
    </w:p>
  </w:footnote>
  <w:footnote w:type="continuationSeparator" w:id="0">
    <w:p w:rsidR="00012EDB" w:rsidRDefault="0001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08" w:rsidRDefault="002F7308">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73303">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08" w:rsidRDefault="002F7308">
    <w:pPr>
      <w:pStyle w:val="Intestazione"/>
      <w:jc w:val="right"/>
      <w:rPr>
        <w:rFonts w:ascii="Garmond (W1)" w:hAnsi="Garmond (W1)"/>
        <w:b/>
        <w:sz w:val="24"/>
        <w:szCs w:val="24"/>
      </w:rPr>
    </w:pPr>
    <w:r>
      <w:rPr>
        <w:rFonts w:ascii="Garmond (W1)" w:hAnsi="Garmond (W1)"/>
        <w:sz w:val="16"/>
        <w:szCs w:val="16"/>
      </w:rPr>
      <w:t>54.</w:t>
    </w:r>
    <w:r>
      <w:rPr>
        <w:rFonts w:ascii="Garmond (W1)" w:hAnsi="Garmond (W1)"/>
        <w:sz w:val="12"/>
        <w:szCs w:val="12"/>
      </w:rPr>
      <w:t xml:space="preserve">  COLEOPTERA POLYPHAGA IX (BOSTRICHOIDEA, CLEROIDEA, LYMEXYLOIDEA)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308" w:rsidRDefault="002F7308">
    <w:pPr>
      <w:pStyle w:val="Intestazione"/>
      <w:jc w:val="right"/>
      <w:rPr>
        <w:rFonts w:ascii="Garmond (W1)" w:hAnsi="Garmond (W1)"/>
        <w:b/>
        <w:sz w:val="24"/>
        <w:szCs w:val="24"/>
      </w:rPr>
    </w:pPr>
    <w:r>
      <w:rPr>
        <w:rFonts w:ascii="Garmond (W1)" w:hAnsi="Garmond (W1)"/>
        <w:sz w:val="16"/>
        <w:szCs w:val="16"/>
      </w:rPr>
      <w:t xml:space="preserve">54.  </w:t>
    </w:r>
    <w:r>
      <w:rPr>
        <w:rFonts w:ascii="Garmond (W1)" w:hAnsi="Garmond (W1)"/>
        <w:sz w:val="12"/>
        <w:szCs w:val="12"/>
      </w:rPr>
      <w:t xml:space="preserve">COLEOPTERA POLYPHAGA IX (BOSTRICHOIDEA, CLEROIDEA, LYMEXYLOIDEA)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27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12EDB"/>
    <w:rsid w:val="00073303"/>
    <w:rsid w:val="002804FC"/>
    <w:rsid w:val="002F7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250C-B5C1-C845-A2EE-330FDFB6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10257</Words>
  <Characters>58465</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1995-08-31T11:40:00Z</cp:lastPrinted>
  <dcterms:created xsi:type="dcterms:W3CDTF">2019-12-16T19:07:00Z</dcterms:created>
  <dcterms:modified xsi:type="dcterms:W3CDTF">2019-12-16T19:07:00Z</dcterms:modified>
</cp:coreProperties>
</file>